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967" w:rsidRPr="00A93923" w:rsidRDefault="006E5967" w:rsidP="006E5967">
      <w:pPr>
        <w:spacing w:before="37"/>
        <w:ind w:right="871"/>
        <w:jc w:val="center"/>
        <w:rPr>
          <w:rFonts w:eastAsia="Tahoma" w:cstheme="minorHAnsi"/>
          <w:sz w:val="24"/>
          <w:szCs w:val="24"/>
        </w:rPr>
      </w:pPr>
      <w:r w:rsidRPr="00A93923">
        <w:rPr>
          <w:rFonts w:cstheme="minorHAnsi"/>
          <w:b/>
          <w:sz w:val="24"/>
          <w:szCs w:val="24"/>
        </w:rPr>
        <w:t>NM HIGH-FIDELITY WRAPAROUND FACILITATOR</w:t>
      </w:r>
      <w:r w:rsidRPr="00A93923">
        <w:rPr>
          <w:rFonts w:cstheme="minorHAnsi"/>
          <w:b/>
          <w:spacing w:val="-28"/>
          <w:sz w:val="24"/>
          <w:szCs w:val="24"/>
        </w:rPr>
        <w:t xml:space="preserve"> </w:t>
      </w:r>
      <w:r w:rsidRPr="00A93923">
        <w:rPr>
          <w:rFonts w:cstheme="minorHAnsi"/>
          <w:b/>
          <w:sz w:val="24"/>
          <w:szCs w:val="24"/>
        </w:rPr>
        <w:t>COMPETENCY EVALUATION</w:t>
      </w:r>
      <w:r w:rsidRPr="00A93923">
        <w:rPr>
          <w:rFonts w:cstheme="minorHAnsi"/>
          <w:b/>
          <w:spacing w:val="-30"/>
          <w:sz w:val="24"/>
          <w:szCs w:val="24"/>
        </w:rPr>
        <w:t xml:space="preserve"> </w:t>
      </w:r>
      <w:r w:rsidRPr="00A93923">
        <w:rPr>
          <w:rFonts w:cstheme="minorHAnsi"/>
          <w:b/>
          <w:sz w:val="24"/>
          <w:szCs w:val="24"/>
        </w:rPr>
        <w:t>FORM</w:t>
      </w:r>
    </w:p>
    <w:p w:rsidR="006E5967" w:rsidRPr="00551BCE" w:rsidRDefault="006E5967" w:rsidP="006E5967">
      <w:pPr>
        <w:ind w:left="720"/>
        <w:rPr>
          <w:rFonts w:cstheme="minorHAnsi"/>
          <w:bCs/>
          <w:sz w:val="12"/>
        </w:rPr>
      </w:pPr>
    </w:p>
    <w:p w:rsidR="000725FB" w:rsidRPr="0076163E" w:rsidRDefault="006E5967" w:rsidP="006E5967">
      <w:pPr>
        <w:jc w:val="both"/>
        <w:rPr>
          <w:rFonts w:cstheme="minorHAnsi"/>
          <w:bCs/>
        </w:rPr>
      </w:pPr>
      <w:r w:rsidRPr="0076163E">
        <w:rPr>
          <w:rFonts w:cstheme="minorHAnsi"/>
          <w:bCs/>
        </w:rPr>
        <w:t>NM High Fidelity Wrapround believes that better outcomes for youth and families enrolled in Wraparound come from maintaining a high-fidelity Wraparound practice.  NM High Fidelity Wrapround Endorsed coaches will assess Facilitators in Training (FITs) for their competency in Wraparound practice on a quarterly basis up to the time the FIT is ready to apply for Wraparound certification. Below are six competency domains that are consistent with competency in practice. NM High Fidelity Wraparound facilitators must, at minimum, meet basic competency in each item under each domain to qualify for Wraparound certification and to maintain certification over time.</w:t>
      </w:r>
    </w:p>
    <w:p w:rsidR="006E5967" w:rsidRPr="003E3172" w:rsidRDefault="006E5967" w:rsidP="006E5967">
      <w:pPr>
        <w:rPr>
          <w:rFonts w:cstheme="minorHAnsi"/>
          <w:sz w:val="16"/>
        </w:rPr>
      </w:pPr>
    </w:p>
    <w:p w:rsidR="006E5967" w:rsidRPr="00B2150B" w:rsidRDefault="006E5967" w:rsidP="006E5967">
      <w:pPr>
        <w:ind w:left="720"/>
        <w:rPr>
          <w:rFonts w:cstheme="minorHAnsi"/>
          <w:sz w:val="20"/>
          <w:szCs w:val="20"/>
        </w:rPr>
      </w:pPr>
      <w:r w:rsidRPr="00B2150B">
        <w:rPr>
          <w:rFonts w:cstheme="minorHAnsi"/>
          <w:b/>
          <w:sz w:val="20"/>
          <w:szCs w:val="20"/>
        </w:rPr>
        <w:t>N/A</w:t>
      </w:r>
      <w:r w:rsidRPr="00B2150B">
        <w:rPr>
          <w:rFonts w:cstheme="minorHAnsi"/>
          <w:sz w:val="20"/>
          <w:szCs w:val="20"/>
        </w:rPr>
        <w:t xml:space="preserve"> </w:t>
      </w:r>
      <w:r w:rsidRPr="00B2150B">
        <w:rPr>
          <w:rFonts w:cstheme="minorHAnsi"/>
          <w:sz w:val="20"/>
          <w:szCs w:val="20"/>
        </w:rPr>
        <w:tab/>
      </w:r>
      <w:r w:rsidRPr="00B2150B">
        <w:rPr>
          <w:rFonts w:cstheme="minorHAnsi"/>
          <w:b/>
          <w:sz w:val="20"/>
          <w:szCs w:val="20"/>
        </w:rPr>
        <w:t>Not Applicable</w:t>
      </w:r>
      <w:r w:rsidRPr="00B2150B">
        <w:rPr>
          <w:rFonts w:cstheme="minorHAnsi"/>
          <w:sz w:val="20"/>
          <w:szCs w:val="20"/>
        </w:rPr>
        <w:t xml:space="preserve"> – Facilitator has not yet begun to address this issue in practice.</w:t>
      </w:r>
    </w:p>
    <w:p w:rsidR="006E5967" w:rsidRPr="00B2150B" w:rsidRDefault="006E5967" w:rsidP="006E5967">
      <w:pPr>
        <w:ind w:left="1440" w:hanging="720"/>
        <w:rPr>
          <w:rFonts w:cstheme="minorHAnsi"/>
          <w:sz w:val="20"/>
          <w:szCs w:val="20"/>
        </w:rPr>
      </w:pPr>
      <w:r w:rsidRPr="00B2150B">
        <w:rPr>
          <w:rFonts w:cstheme="minorHAnsi"/>
          <w:b/>
          <w:sz w:val="20"/>
          <w:szCs w:val="20"/>
        </w:rPr>
        <w:t>N/I</w:t>
      </w:r>
      <w:r w:rsidRPr="00B2150B">
        <w:rPr>
          <w:rFonts w:cstheme="minorHAnsi"/>
          <w:sz w:val="20"/>
          <w:szCs w:val="20"/>
        </w:rPr>
        <w:t xml:space="preserve">    </w:t>
      </w:r>
      <w:r w:rsidRPr="00B2150B">
        <w:rPr>
          <w:rFonts w:cstheme="minorHAnsi"/>
          <w:sz w:val="20"/>
          <w:szCs w:val="20"/>
        </w:rPr>
        <w:tab/>
      </w:r>
      <w:r w:rsidRPr="00B2150B">
        <w:rPr>
          <w:rFonts w:cstheme="minorHAnsi"/>
          <w:b/>
          <w:sz w:val="20"/>
          <w:szCs w:val="20"/>
        </w:rPr>
        <w:t>Needs Improvement</w:t>
      </w:r>
      <w:r w:rsidRPr="00B2150B">
        <w:rPr>
          <w:rFonts w:cstheme="minorHAnsi"/>
          <w:sz w:val="20"/>
          <w:szCs w:val="20"/>
        </w:rPr>
        <w:t xml:space="preserve"> –Facilitator has beginning understanding and skill but needs to grow skills</w:t>
      </w:r>
    </w:p>
    <w:p w:rsidR="006E5967" w:rsidRPr="00B2150B" w:rsidRDefault="006E5967" w:rsidP="006E5967">
      <w:pPr>
        <w:ind w:left="1440"/>
        <w:rPr>
          <w:rFonts w:cstheme="minorHAnsi"/>
          <w:sz w:val="20"/>
          <w:szCs w:val="20"/>
        </w:rPr>
      </w:pPr>
      <w:r w:rsidRPr="00B2150B">
        <w:rPr>
          <w:rFonts w:cstheme="minorHAnsi"/>
          <w:sz w:val="20"/>
          <w:szCs w:val="20"/>
        </w:rPr>
        <w:t xml:space="preserve"> to meet competency</w:t>
      </w:r>
    </w:p>
    <w:p w:rsidR="006E5967" w:rsidRPr="00B2150B" w:rsidRDefault="006E5967" w:rsidP="006E5967">
      <w:pPr>
        <w:ind w:left="1440" w:hanging="720"/>
        <w:rPr>
          <w:rFonts w:cstheme="minorHAnsi"/>
          <w:sz w:val="20"/>
          <w:szCs w:val="20"/>
        </w:rPr>
      </w:pPr>
      <w:r w:rsidRPr="00B2150B">
        <w:rPr>
          <w:rFonts w:cstheme="minorHAnsi"/>
          <w:b/>
          <w:sz w:val="20"/>
          <w:szCs w:val="20"/>
        </w:rPr>
        <w:t>M</w:t>
      </w:r>
      <w:r w:rsidRPr="00B2150B">
        <w:rPr>
          <w:rFonts w:cstheme="minorHAnsi"/>
          <w:b/>
          <w:sz w:val="20"/>
          <w:szCs w:val="20"/>
        </w:rPr>
        <w:tab/>
        <w:t>Meets Basic Competency</w:t>
      </w:r>
      <w:r w:rsidRPr="00B2150B">
        <w:rPr>
          <w:rFonts w:cstheme="minorHAnsi"/>
          <w:sz w:val="20"/>
          <w:szCs w:val="20"/>
        </w:rPr>
        <w:t xml:space="preserve"> – Facilitator clearly understands the purpose of the competency item </w:t>
      </w:r>
    </w:p>
    <w:p w:rsidR="006E5967" w:rsidRPr="00B2150B" w:rsidRDefault="006E5967" w:rsidP="006E5967">
      <w:pPr>
        <w:ind w:left="1440"/>
        <w:rPr>
          <w:rFonts w:cstheme="minorHAnsi"/>
          <w:sz w:val="20"/>
          <w:szCs w:val="20"/>
        </w:rPr>
      </w:pPr>
      <w:r w:rsidRPr="00B2150B">
        <w:rPr>
          <w:rFonts w:cstheme="minorHAnsi"/>
          <w:sz w:val="20"/>
          <w:szCs w:val="20"/>
        </w:rPr>
        <w:t>and can effectively and consistently implement it in identifiable way in practice</w:t>
      </w:r>
    </w:p>
    <w:p w:rsidR="006E5967" w:rsidRPr="00B2150B" w:rsidRDefault="006E5967" w:rsidP="006E5967">
      <w:pPr>
        <w:ind w:left="1440" w:hanging="720"/>
        <w:rPr>
          <w:rFonts w:cstheme="minorHAnsi"/>
          <w:sz w:val="20"/>
          <w:szCs w:val="20"/>
        </w:rPr>
      </w:pPr>
      <w:r w:rsidRPr="00B2150B">
        <w:rPr>
          <w:rFonts w:cstheme="minorHAnsi"/>
          <w:b/>
          <w:sz w:val="20"/>
          <w:szCs w:val="20"/>
        </w:rPr>
        <w:t>E</w:t>
      </w:r>
      <w:r w:rsidRPr="00B2150B">
        <w:rPr>
          <w:rFonts w:cstheme="minorHAnsi"/>
          <w:b/>
          <w:sz w:val="20"/>
          <w:szCs w:val="20"/>
        </w:rPr>
        <w:tab/>
        <w:t>Exceeds Basic Competency</w:t>
      </w:r>
      <w:r w:rsidRPr="00B2150B">
        <w:rPr>
          <w:rFonts w:cstheme="minorHAnsi"/>
          <w:sz w:val="20"/>
          <w:szCs w:val="20"/>
        </w:rPr>
        <w:t xml:space="preserve"> – Facilitator stands out in his or her ability to understand and exemplify</w:t>
      </w:r>
    </w:p>
    <w:p w:rsidR="006E5967" w:rsidRDefault="006E5967" w:rsidP="006E5967">
      <w:pPr>
        <w:ind w:left="1440"/>
        <w:rPr>
          <w:rFonts w:ascii="Verdana" w:hAnsi="Verdana" w:cstheme="minorHAnsi"/>
          <w:sz w:val="20"/>
          <w:szCs w:val="20"/>
        </w:rPr>
      </w:pPr>
      <w:r w:rsidRPr="00B2150B">
        <w:rPr>
          <w:rFonts w:cstheme="minorHAnsi"/>
          <w:sz w:val="20"/>
          <w:szCs w:val="20"/>
        </w:rPr>
        <w:t xml:space="preserve"> the implementation of this item.  Facilitator can teach it to others</w:t>
      </w:r>
      <w:r w:rsidRPr="00B2150B">
        <w:rPr>
          <w:rFonts w:ascii="Verdana" w:hAnsi="Verdana" w:cstheme="minorHAnsi"/>
          <w:sz w:val="20"/>
          <w:szCs w:val="20"/>
        </w:rPr>
        <w:t>.</w:t>
      </w:r>
    </w:p>
    <w:p w:rsidR="003E3172" w:rsidRPr="003E3172" w:rsidRDefault="003E3172" w:rsidP="006E5967">
      <w:pPr>
        <w:ind w:left="1440"/>
        <w:rPr>
          <w:rFonts w:ascii="Verdana" w:hAnsi="Verdana" w:cstheme="minorHAnsi"/>
          <w:sz w:val="16"/>
          <w:szCs w:val="20"/>
        </w:rPr>
      </w:pPr>
    </w:p>
    <w:p w:rsidR="006E5967" w:rsidRPr="00A93923" w:rsidRDefault="006E5967" w:rsidP="006E5967">
      <w:pPr>
        <w:ind w:left="1440"/>
        <w:rPr>
          <w:rFonts w:cstheme="minorHAnsi"/>
          <w:sz w:val="10"/>
        </w:rPr>
      </w:pPr>
    </w:p>
    <w:tbl>
      <w:tblPr>
        <w:tblStyle w:val="TableGrid"/>
        <w:tblW w:w="11245" w:type="dxa"/>
        <w:tblLook w:val="04A0" w:firstRow="1" w:lastRow="0" w:firstColumn="1" w:lastColumn="0" w:noHBand="0" w:noVBand="1"/>
      </w:tblPr>
      <w:tblGrid>
        <w:gridCol w:w="9057"/>
        <w:gridCol w:w="571"/>
        <w:gridCol w:w="629"/>
        <w:gridCol w:w="539"/>
        <w:gridCol w:w="449"/>
      </w:tblGrid>
      <w:tr w:rsidR="006E5967" w:rsidTr="00551BCE">
        <w:tc>
          <w:tcPr>
            <w:tcW w:w="11245" w:type="dxa"/>
            <w:gridSpan w:val="5"/>
            <w:shd w:val="clear" w:color="auto" w:fill="A3D9D5"/>
          </w:tcPr>
          <w:p w:rsidR="006E5967" w:rsidRPr="0076163E" w:rsidRDefault="0076163E" w:rsidP="006E5967">
            <w:pPr>
              <w:rPr>
                <w:rFonts w:cstheme="minorHAnsi"/>
              </w:rPr>
            </w:pPr>
            <w:r w:rsidRPr="0076163E">
              <w:rPr>
                <w:rFonts w:eastAsia="Calibri" w:cstheme="minorHAnsi"/>
                <w:b/>
                <w:spacing w:val="-1"/>
              </w:rPr>
              <w:t>DOMAIN</w:t>
            </w:r>
            <w:r w:rsidRPr="0076163E">
              <w:rPr>
                <w:rFonts w:eastAsia="Calibri" w:cstheme="minorHAnsi"/>
                <w:b/>
                <w:spacing w:val="-13"/>
              </w:rPr>
              <w:t xml:space="preserve"> </w:t>
            </w:r>
            <w:r w:rsidRPr="0076163E">
              <w:rPr>
                <w:rFonts w:eastAsia="Calibri" w:cstheme="minorHAnsi"/>
                <w:b/>
              </w:rPr>
              <w:t>1:</w:t>
            </w:r>
            <w:r w:rsidRPr="0076163E">
              <w:rPr>
                <w:rFonts w:eastAsia="Calibri" w:cstheme="minorHAnsi"/>
                <w:b/>
                <w:spacing w:val="33"/>
              </w:rPr>
              <w:t xml:space="preserve"> </w:t>
            </w:r>
            <w:r w:rsidRPr="0076163E">
              <w:rPr>
                <w:rFonts w:eastAsia="Calibri" w:cstheme="minorHAnsi"/>
                <w:b/>
                <w:spacing w:val="-1"/>
              </w:rPr>
              <w:t>Values</w:t>
            </w:r>
            <w:r w:rsidRPr="0076163E">
              <w:rPr>
                <w:rFonts w:eastAsia="Calibri" w:cstheme="minorHAnsi"/>
                <w:b/>
                <w:spacing w:val="-16"/>
              </w:rPr>
              <w:t xml:space="preserve"> </w:t>
            </w:r>
            <w:r w:rsidRPr="0076163E">
              <w:rPr>
                <w:rFonts w:eastAsia="Calibri" w:cstheme="minorHAnsi"/>
                <w:b/>
              </w:rPr>
              <w:t>&amp;</w:t>
            </w:r>
            <w:r w:rsidRPr="0076163E">
              <w:rPr>
                <w:rFonts w:eastAsia="Calibri" w:cstheme="minorHAnsi"/>
                <w:b/>
                <w:spacing w:val="-14"/>
              </w:rPr>
              <w:t xml:space="preserve"> </w:t>
            </w:r>
            <w:r w:rsidRPr="0076163E">
              <w:rPr>
                <w:rFonts w:eastAsia="Calibri" w:cstheme="minorHAnsi"/>
                <w:b/>
                <w:spacing w:val="-1"/>
              </w:rPr>
              <w:t>Elements:</w:t>
            </w:r>
            <w:r w:rsidRPr="0076163E">
              <w:rPr>
                <w:rFonts w:eastAsia="Calibri" w:cstheme="minorHAnsi"/>
                <w:b/>
                <w:spacing w:val="-16"/>
              </w:rPr>
              <w:t xml:space="preserve"> </w:t>
            </w:r>
            <w:r w:rsidRPr="0076163E">
              <w:rPr>
                <w:rFonts w:eastAsia="Calibri" w:cstheme="minorHAnsi"/>
                <w:b/>
                <w:spacing w:val="-2"/>
              </w:rPr>
              <w:t>Facilitators</w:t>
            </w:r>
            <w:r w:rsidRPr="0076163E">
              <w:rPr>
                <w:rFonts w:eastAsia="Calibri" w:cstheme="minorHAnsi"/>
                <w:b/>
                <w:spacing w:val="-14"/>
              </w:rPr>
              <w:t xml:space="preserve"> </w:t>
            </w:r>
            <w:r w:rsidRPr="0076163E">
              <w:rPr>
                <w:rFonts w:eastAsia="Calibri" w:cstheme="minorHAnsi"/>
                <w:b/>
                <w:spacing w:val="-1"/>
              </w:rPr>
              <w:t>will</w:t>
            </w:r>
            <w:r w:rsidRPr="0076163E">
              <w:rPr>
                <w:rFonts w:eastAsia="Calibri" w:cstheme="minorHAnsi"/>
                <w:b/>
                <w:spacing w:val="-17"/>
              </w:rPr>
              <w:t xml:space="preserve"> </w:t>
            </w:r>
            <w:r w:rsidRPr="0076163E">
              <w:rPr>
                <w:rFonts w:eastAsia="Calibri" w:cstheme="minorHAnsi"/>
                <w:b/>
                <w:spacing w:val="-1"/>
              </w:rPr>
              <w:t>have</w:t>
            </w:r>
            <w:r w:rsidRPr="0076163E">
              <w:rPr>
                <w:rFonts w:eastAsia="Calibri" w:cstheme="minorHAnsi"/>
                <w:b/>
                <w:spacing w:val="-15"/>
              </w:rPr>
              <w:t xml:space="preserve"> </w:t>
            </w:r>
            <w:r w:rsidRPr="0076163E">
              <w:rPr>
                <w:rFonts w:eastAsia="Calibri" w:cstheme="minorHAnsi"/>
                <w:b/>
              </w:rPr>
              <w:t>a</w:t>
            </w:r>
            <w:r w:rsidRPr="0076163E">
              <w:rPr>
                <w:rFonts w:eastAsia="Calibri" w:cstheme="minorHAnsi"/>
                <w:b/>
                <w:spacing w:val="-15"/>
              </w:rPr>
              <w:t xml:space="preserve"> </w:t>
            </w:r>
            <w:r w:rsidRPr="0076163E">
              <w:rPr>
                <w:rFonts w:eastAsia="Calibri" w:cstheme="minorHAnsi"/>
                <w:b/>
                <w:spacing w:val="-1"/>
              </w:rPr>
              <w:t>fluent</w:t>
            </w:r>
            <w:r w:rsidRPr="0076163E">
              <w:rPr>
                <w:rFonts w:eastAsia="Calibri" w:cstheme="minorHAnsi"/>
                <w:b/>
                <w:spacing w:val="-18"/>
              </w:rPr>
              <w:t xml:space="preserve"> </w:t>
            </w:r>
            <w:r w:rsidRPr="0076163E">
              <w:rPr>
                <w:rFonts w:eastAsia="Calibri" w:cstheme="minorHAnsi"/>
                <w:b/>
                <w:spacing w:val="-2"/>
              </w:rPr>
              <w:t>understanding</w:t>
            </w:r>
            <w:r w:rsidRPr="0076163E">
              <w:rPr>
                <w:rFonts w:eastAsia="Calibri" w:cstheme="minorHAnsi"/>
                <w:b/>
                <w:spacing w:val="-15"/>
              </w:rPr>
              <w:t xml:space="preserve"> </w:t>
            </w:r>
            <w:r w:rsidRPr="0076163E">
              <w:rPr>
                <w:rFonts w:eastAsia="Calibri" w:cstheme="minorHAnsi"/>
                <w:b/>
                <w:spacing w:val="-1"/>
              </w:rPr>
              <w:t>of</w:t>
            </w:r>
            <w:r w:rsidRPr="0076163E">
              <w:rPr>
                <w:rFonts w:eastAsia="Calibri" w:cstheme="minorHAnsi"/>
                <w:b/>
                <w:spacing w:val="-14"/>
              </w:rPr>
              <w:t xml:space="preserve"> </w:t>
            </w:r>
            <w:r w:rsidRPr="0076163E">
              <w:rPr>
                <w:rFonts w:eastAsia="Calibri" w:cstheme="minorHAnsi"/>
                <w:b/>
              </w:rPr>
              <w:t>NM</w:t>
            </w:r>
            <w:r w:rsidRPr="0076163E">
              <w:rPr>
                <w:rFonts w:eastAsia="Calibri" w:cstheme="minorHAnsi"/>
                <w:b/>
                <w:spacing w:val="-16"/>
              </w:rPr>
              <w:t xml:space="preserve"> </w:t>
            </w:r>
            <w:r w:rsidRPr="0076163E">
              <w:rPr>
                <w:rFonts w:eastAsia="Calibri" w:cstheme="minorHAnsi"/>
                <w:b/>
                <w:spacing w:val="-1"/>
              </w:rPr>
              <w:t xml:space="preserve">High-Fidelity Wraparound </w:t>
            </w:r>
            <w:r w:rsidRPr="0076163E">
              <w:rPr>
                <w:rFonts w:eastAsia="Calibri" w:cstheme="minorHAnsi"/>
                <w:b/>
                <w:spacing w:val="-2"/>
              </w:rPr>
              <w:t>Values</w:t>
            </w:r>
            <w:r w:rsidRPr="0076163E">
              <w:rPr>
                <w:rFonts w:eastAsia="Calibri" w:cstheme="minorHAnsi"/>
                <w:b/>
                <w:spacing w:val="-14"/>
              </w:rPr>
              <w:t xml:space="preserve"> </w:t>
            </w:r>
            <w:r w:rsidRPr="0076163E">
              <w:rPr>
                <w:rFonts w:eastAsia="Calibri" w:cstheme="minorHAnsi"/>
                <w:b/>
                <w:spacing w:val="-1"/>
              </w:rPr>
              <w:t>and</w:t>
            </w:r>
            <w:r w:rsidRPr="0076163E">
              <w:rPr>
                <w:rFonts w:eastAsia="Calibri" w:cstheme="minorHAnsi"/>
                <w:b/>
                <w:spacing w:val="-14"/>
              </w:rPr>
              <w:t xml:space="preserve"> </w:t>
            </w:r>
            <w:r w:rsidRPr="0076163E">
              <w:rPr>
                <w:rFonts w:eastAsia="Calibri" w:cstheme="minorHAnsi"/>
                <w:b/>
                <w:spacing w:val="-1"/>
              </w:rPr>
              <w:t>Elements</w:t>
            </w:r>
            <w:r w:rsidRPr="0076163E">
              <w:rPr>
                <w:rFonts w:eastAsia="Calibri" w:cstheme="minorHAnsi"/>
                <w:b/>
                <w:spacing w:val="-17"/>
              </w:rPr>
              <w:t xml:space="preserve"> </w:t>
            </w:r>
            <w:r w:rsidRPr="0076163E">
              <w:rPr>
                <w:rFonts w:eastAsia="Calibri" w:cstheme="minorHAnsi"/>
                <w:b/>
                <w:spacing w:val="-1"/>
              </w:rPr>
              <w:t>and</w:t>
            </w:r>
            <w:r w:rsidRPr="0076163E">
              <w:rPr>
                <w:rFonts w:eastAsia="Calibri" w:cstheme="minorHAnsi"/>
                <w:b/>
                <w:spacing w:val="-14"/>
              </w:rPr>
              <w:t xml:space="preserve"> </w:t>
            </w:r>
            <w:r w:rsidRPr="0076163E">
              <w:rPr>
                <w:rFonts w:eastAsia="Calibri" w:cstheme="minorHAnsi"/>
                <w:b/>
                <w:spacing w:val="-1"/>
              </w:rPr>
              <w:t>be</w:t>
            </w:r>
            <w:r w:rsidRPr="0076163E">
              <w:rPr>
                <w:rFonts w:eastAsia="Calibri" w:cstheme="minorHAnsi"/>
                <w:b/>
                <w:spacing w:val="-14"/>
              </w:rPr>
              <w:t xml:space="preserve"> </w:t>
            </w:r>
            <w:r w:rsidRPr="0076163E">
              <w:rPr>
                <w:rFonts w:eastAsia="Calibri" w:cstheme="minorHAnsi"/>
                <w:b/>
                <w:spacing w:val="-1"/>
              </w:rPr>
              <w:t>able</w:t>
            </w:r>
            <w:r w:rsidRPr="0076163E">
              <w:rPr>
                <w:rFonts w:eastAsia="Calibri" w:cstheme="minorHAnsi"/>
                <w:b/>
                <w:spacing w:val="-15"/>
              </w:rPr>
              <w:t xml:space="preserve"> </w:t>
            </w:r>
            <w:r w:rsidRPr="0076163E">
              <w:rPr>
                <w:rFonts w:eastAsia="Calibri" w:cstheme="minorHAnsi"/>
                <w:b/>
                <w:spacing w:val="-1"/>
              </w:rPr>
              <w:t>to</w:t>
            </w:r>
            <w:r w:rsidRPr="0076163E">
              <w:rPr>
                <w:rFonts w:eastAsia="Calibri" w:cstheme="minorHAnsi"/>
                <w:b/>
                <w:spacing w:val="-12"/>
              </w:rPr>
              <w:t xml:space="preserve"> </w:t>
            </w:r>
            <w:r w:rsidRPr="0076163E">
              <w:rPr>
                <w:rFonts w:eastAsia="Calibri" w:cstheme="minorHAnsi"/>
                <w:b/>
                <w:spacing w:val="-1"/>
              </w:rPr>
              <w:t>articulate</w:t>
            </w:r>
            <w:r w:rsidRPr="0076163E">
              <w:rPr>
                <w:rFonts w:eastAsia="Calibri" w:cstheme="minorHAnsi"/>
                <w:b/>
                <w:spacing w:val="-16"/>
              </w:rPr>
              <w:t xml:space="preserve"> </w:t>
            </w:r>
            <w:r w:rsidRPr="0076163E">
              <w:rPr>
                <w:rFonts w:eastAsia="Calibri" w:cstheme="minorHAnsi"/>
                <w:b/>
                <w:spacing w:val="-1"/>
              </w:rPr>
              <w:t>them</w:t>
            </w:r>
            <w:r w:rsidRPr="0076163E">
              <w:rPr>
                <w:rFonts w:eastAsia="Calibri" w:cstheme="minorHAnsi"/>
                <w:b/>
                <w:spacing w:val="-14"/>
              </w:rPr>
              <w:t xml:space="preserve"> </w:t>
            </w:r>
            <w:r w:rsidRPr="0076163E">
              <w:rPr>
                <w:rFonts w:eastAsia="Calibri" w:cstheme="minorHAnsi"/>
                <w:b/>
                <w:spacing w:val="-1"/>
              </w:rPr>
              <w:t>according</w:t>
            </w:r>
            <w:r w:rsidRPr="0076163E">
              <w:rPr>
                <w:rFonts w:eastAsia="Calibri" w:cstheme="minorHAnsi"/>
                <w:b/>
                <w:spacing w:val="-14"/>
              </w:rPr>
              <w:t xml:space="preserve"> </w:t>
            </w:r>
            <w:r w:rsidRPr="0076163E">
              <w:rPr>
                <w:rFonts w:eastAsia="Calibri" w:cstheme="minorHAnsi"/>
                <w:b/>
                <w:spacing w:val="-1"/>
              </w:rPr>
              <w:t>to</w:t>
            </w:r>
            <w:r w:rsidRPr="0076163E">
              <w:rPr>
                <w:rFonts w:eastAsia="Calibri" w:cstheme="minorHAnsi"/>
                <w:b/>
                <w:spacing w:val="-15"/>
              </w:rPr>
              <w:t xml:space="preserve"> </w:t>
            </w:r>
            <w:r w:rsidRPr="0076163E">
              <w:rPr>
                <w:rFonts w:eastAsia="Calibri" w:cstheme="minorHAnsi"/>
                <w:b/>
                <w:spacing w:val="-1"/>
              </w:rPr>
              <w:t>the</w:t>
            </w:r>
            <w:r w:rsidRPr="0076163E">
              <w:rPr>
                <w:rFonts w:eastAsia="Calibri" w:cstheme="minorHAnsi"/>
                <w:b/>
                <w:spacing w:val="-14"/>
              </w:rPr>
              <w:t xml:space="preserve"> </w:t>
            </w:r>
            <w:r w:rsidRPr="0076163E">
              <w:rPr>
                <w:rFonts w:eastAsia="Calibri" w:cstheme="minorHAnsi"/>
                <w:b/>
                <w:spacing w:val="-1"/>
              </w:rPr>
              <w:t>audience</w:t>
            </w:r>
            <w:r w:rsidRPr="0076163E">
              <w:rPr>
                <w:rFonts w:eastAsia="Calibri" w:cstheme="minorHAnsi"/>
                <w:b/>
                <w:spacing w:val="-15"/>
              </w:rPr>
              <w:t xml:space="preserve"> </w:t>
            </w:r>
            <w:r w:rsidRPr="0076163E">
              <w:rPr>
                <w:rFonts w:eastAsia="Calibri" w:cstheme="minorHAnsi"/>
                <w:b/>
                <w:spacing w:val="-1"/>
              </w:rPr>
              <w:t>and</w:t>
            </w:r>
            <w:r w:rsidRPr="0076163E">
              <w:rPr>
                <w:rFonts w:eastAsia="Calibri" w:cstheme="minorHAnsi"/>
                <w:b/>
                <w:spacing w:val="-14"/>
              </w:rPr>
              <w:t xml:space="preserve"> </w:t>
            </w:r>
            <w:r w:rsidRPr="0076163E">
              <w:rPr>
                <w:rFonts w:eastAsia="Calibri" w:cstheme="minorHAnsi"/>
                <w:b/>
                <w:spacing w:val="-1"/>
              </w:rPr>
              <w:t>apply</w:t>
            </w:r>
            <w:r w:rsidRPr="0076163E">
              <w:rPr>
                <w:rFonts w:eastAsia="Calibri" w:cstheme="minorHAnsi"/>
                <w:b/>
                <w:spacing w:val="-13"/>
              </w:rPr>
              <w:t xml:space="preserve"> </w:t>
            </w:r>
            <w:r w:rsidRPr="0076163E">
              <w:rPr>
                <w:rFonts w:eastAsia="Calibri" w:cstheme="minorHAnsi"/>
                <w:b/>
                <w:spacing w:val="-1"/>
              </w:rPr>
              <w:t>them</w:t>
            </w:r>
            <w:r w:rsidRPr="0076163E">
              <w:rPr>
                <w:rFonts w:eastAsia="Calibri" w:cstheme="minorHAnsi"/>
                <w:b/>
                <w:spacing w:val="-15"/>
              </w:rPr>
              <w:t xml:space="preserve"> </w:t>
            </w:r>
            <w:r w:rsidRPr="0076163E">
              <w:rPr>
                <w:rFonts w:eastAsia="Calibri" w:cstheme="minorHAnsi"/>
                <w:b/>
                <w:spacing w:val="-1"/>
              </w:rPr>
              <w:t>in</w:t>
            </w:r>
            <w:r w:rsidRPr="0076163E">
              <w:rPr>
                <w:rFonts w:eastAsia="Calibri" w:cstheme="minorHAnsi"/>
                <w:b/>
                <w:spacing w:val="-14"/>
              </w:rPr>
              <w:t xml:space="preserve"> </w:t>
            </w:r>
            <w:r w:rsidRPr="0076163E">
              <w:rPr>
                <w:rFonts w:eastAsia="Calibri" w:cstheme="minorHAnsi"/>
                <w:b/>
                <w:spacing w:val="-1"/>
              </w:rPr>
              <w:t>work</w:t>
            </w:r>
            <w:r w:rsidRPr="0076163E">
              <w:rPr>
                <w:rFonts w:eastAsia="Calibri" w:cstheme="minorHAnsi"/>
                <w:b/>
                <w:spacing w:val="-15"/>
              </w:rPr>
              <w:t xml:space="preserve"> </w:t>
            </w:r>
            <w:r w:rsidRPr="0076163E">
              <w:rPr>
                <w:rFonts w:eastAsia="Calibri" w:cstheme="minorHAnsi"/>
                <w:b/>
                <w:spacing w:val="-2"/>
              </w:rPr>
              <w:t>with</w:t>
            </w:r>
            <w:r w:rsidRPr="0076163E">
              <w:rPr>
                <w:rFonts w:eastAsia="Calibri" w:cstheme="minorHAnsi"/>
                <w:b/>
                <w:spacing w:val="41"/>
                <w:w w:val="99"/>
              </w:rPr>
              <w:t xml:space="preserve"> </w:t>
            </w:r>
            <w:r w:rsidRPr="0076163E">
              <w:rPr>
                <w:rFonts w:eastAsia="Calibri" w:cstheme="minorHAnsi"/>
                <w:b/>
                <w:spacing w:val="-1"/>
              </w:rPr>
              <w:t>families,</w:t>
            </w:r>
            <w:r w:rsidRPr="0076163E">
              <w:rPr>
                <w:rFonts w:eastAsia="Calibri" w:cstheme="minorHAnsi"/>
                <w:b/>
                <w:spacing w:val="-19"/>
              </w:rPr>
              <w:t xml:space="preserve"> </w:t>
            </w:r>
            <w:r w:rsidRPr="0076163E">
              <w:rPr>
                <w:rFonts w:eastAsia="Calibri" w:cstheme="minorHAnsi"/>
                <w:b/>
                <w:spacing w:val="-1"/>
              </w:rPr>
              <w:t>coworker</w:t>
            </w:r>
            <w:r w:rsidRPr="0076163E">
              <w:rPr>
                <w:rFonts w:eastAsia="Calibri" w:cstheme="minorHAnsi"/>
                <w:b/>
                <w:spacing w:val="-19"/>
              </w:rPr>
              <w:t xml:space="preserve"> </w:t>
            </w:r>
            <w:r w:rsidRPr="0076163E">
              <w:rPr>
                <w:rFonts w:eastAsia="Calibri" w:cstheme="minorHAnsi"/>
                <w:b/>
                <w:spacing w:val="-2"/>
              </w:rPr>
              <w:t>interaction,</w:t>
            </w:r>
            <w:r w:rsidRPr="0076163E">
              <w:rPr>
                <w:rFonts w:eastAsia="Calibri" w:cstheme="minorHAnsi"/>
                <w:b/>
                <w:spacing w:val="-22"/>
              </w:rPr>
              <w:t xml:space="preserve"> </w:t>
            </w:r>
            <w:r w:rsidRPr="0076163E">
              <w:rPr>
                <w:rFonts w:eastAsia="Calibri" w:cstheme="minorHAnsi"/>
                <w:b/>
                <w:spacing w:val="-1"/>
              </w:rPr>
              <w:t>and</w:t>
            </w:r>
            <w:r w:rsidRPr="0076163E">
              <w:rPr>
                <w:rFonts w:eastAsia="Calibri" w:cstheme="minorHAnsi"/>
                <w:b/>
                <w:spacing w:val="-19"/>
              </w:rPr>
              <w:t xml:space="preserve"> </w:t>
            </w:r>
            <w:r w:rsidRPr="0076163E">
              <w:rPr>
                <w:rFonts w:eastAsia="Calibri" w:cstheme="minorHAnsi"/>
                <w:b/>
                <w:spacing w:val="-1"/>
              </w:rPr>
              <w:t>in</w:t>
            </w:r>
            <w:r w:rsidRPr="0076163E">
              <w:rPr>
                <w:rFonts w:eastAsia="Calibri" w:cstheme="minorHAnsi"/>
                <w:b/>
                <w:spacing w:val="-19"/>
              </w:rPr>
              <w:t xml:space="preserve"> </w:t>
            </w:r>
            <w:r w:rsidRPr="0076163E">
              <w:rPr>
                <w:rFonts w:eastAsia="Calibri" w:cstheme="minorHAnsi"/>
                <w:b/>
                <w:spacing w:val="-2"/>
              </w:rPr>
              <w:t>representation</w:t>
            </w:r>
            <w:r w:rsidRPr="0076163E">
              <w:rPr>
                <w:rFonts w:eastAsia="Calibri" w:cstheme="minorHAnsi"/>
                <w:b/>
                <w:spacing w:val="-19"/>
              </w:rPr>
              <w:t xml:space="preserve"> </w:t>
            </w:r>
            <w:r w:rsidRPr="0076163E">
              <w:rPr>
                <w:rFonts w:eastAsia="Calibri" w:cstheme="minorHAnsi"/>
                <w:b/>
                <w:spacing w:val="-1"/>
              </w:rPr>
              <w:t>of</w:t>
            </w:r>
            <w:r w:rsidRPr="0076163E">
              <w:rPr>
                <w:rFonts w:eastAsia="Calibri" w:cstheme="minorHAnsi"/>
                <w:b/>
                <w:spacing w:val="-18"/>
              </w:rPr>
              <w:t xml:space="preserve"> </w:t>
            </w:r>
            <w:r w:rsidRPr="0076163E">
              <w:rPr>
                <w:rFonts w:eastAsia="Calibri" w:cstheme="minorHAnsi"/>
                <w:b/>
                <w:spacing w:val="-1"/>
              </w:rPr>
              <w:t>the</w:t>
            </w:r>
            <w:r w:rsidRPr="0076163E">
              <w:rPr>
                <w:rFonts w:eastAsia="Calibri" w:cstheme="minorHAnsi"/>
                <w:b/>
                <w:spacing w:val="-17"/>
              </w:rPr>
              <w:t xml:space="preserve"> </w:t>
            </w:r>
            <w:r w:rsidRPr="0076163E">
              <w:rPr>
                <w:rFonts w:eastAsia="Calibri" w:cstheme="minorHAnsi"/>
                <w:b/>
                <w:spacing w:val="-1"/>
              </w:rPr>
              <w:t>agency</w:t>
            </w:r>
          </w:p>
        </w:tc>
      </w:tr>
      <w:tr w:rsidR="006E5967" w:rsidTr="00551BCE">
        <w:tc>
          <w:tcPr>
            <w:tcW w:w="9085" w:type="dxa"/>
          </w:tcPr>
          <w:p w:rsidR="0076163E" w:rsidRPr="0076163E" w:rsidRDefault="0076163E" w:rsidP="0076163E">
            <w:pPr>
              <w:pStyle w:val="TableParagraph"/>
              <w:ind w:right="797"/>
              <w:rPr>
                <w:rFonts w:cstheme="minorHAnsi"/>
                <w:spacing w:val="-3"/>
              </w:rPr>
            </w:pPr>
            <w:r w:rsidRPr="0076163E">
              <w:rPr>
                <w:rFonts w:cstheme="minorHAnsi"/>
                <w:spacing w:val="-5"/>
              </w:rPr>
              <w:t>Facilitator</w:t>
            </w:r>
            <w:r w:rsidRPr="0076163E">
              <w:rPr>
                <w:rFonts w:cstheme="minorHAnsi"/>
                <w:spacing w:val="-20"/>
              </w:rPr>
              <w:t xml:space="preserve"> </w:t>
            </w:r>
            <w:r w:rsidRPr="0076163E">
              <w:rPr>
                <w:rFonts w:cstheme="minorHAnsi"/>
                <w:spacing w:val="-3"/>
              </w:rPr>
              <w:t>knows</w:t>
            </w:r>
            <w:r w:rsidRPr="0076163E">
              <w:rPr>
                <w:rFonts w:cstheme="minorHAnsi"/>
                <w:spacing w:val="-19"/>
              </w:rPr>
              <w:t xml:space="preserve"> </w:t>
            </w:r>
            <w:r w:rsidRPr="0076163E">
              <w:rPr>
                <w:rFonts w:cstheme="minorHAnsi"/>
                <w:spacing w:val="-3"/>
              </w:rPr>
              <w:t>and</w:t>
            </w:r>
            <w:r w:rsidRPr="0076163E">
              <w:rPr>
                <w:rFonts w:cstheme="minorHAnsi"/>
                <w:spacing w:val="-18"/>
              </w:rPr>
              <w:t xml:space="preserve"> </w:t>
            </w:r>
            <w:r w:rsidRPr="0076163E">
              <w:rPr>
                <w:rFonts w:cstheme="minorHAnsi"/>
                <w:spacing w:val="-2"/>
              </w:rPr>
              <w:t>has</w:t>
            </w:r>
            <w:r w:rsidRPr="0076163E">
              <w:rPr>
                <w:rFonts w:cstheme="minorHAnsi"/>
                <w:spacing w:val="-17"/>
              </w:rPr>
              <w:t xml:space="preserve"> </w:t>
            </w:r>
            <w:r w:rsidRPr="0076163E">
              <w:rPr>
                <w:rFonts w:cstheme="minorHAnsi"/>
              </w:rPr>
              <w:t>a</w:t>
            </w:r>
            <w:r w:rsidRPr="0076163E">
              <w:rPr>
                <w:rFonts w:cstheme="minorHAnsi"/>
                <w:spacing w:val="-18"/>
              </w:rPr>
              <w:t xml:space="preserve"> </w:t>
            </w:r>
            <w:r w:rsidRPr="0076163E">
              <w:rPr>
                <w:rFonts w:cstheme="minorHAnsi"/>
                <w:spacing w:val="-3"/>
              </w:rPr>
              <w:t>clear</w:t>
            </w:r>
            <w:r w:rsidRPr="0076163E">
              <w:rPr>
                <w:rFonts w:cstheme="minorHAnsi"/>
                <w:spacing w:val="-19"/>
              </w:rPr>
              <w:t xml:space="preserve"> </w:t>
            </w:r>
            <w:r w:rsidRPr="0076163E">
              <w:rPr>
                <w:rFonts w:cstheme="minorHAnsi"/>
                <w:spacing w:val="-3"/>
              </w:rPr>
              <w:t>understanding</w:t>
            </w:r>
            <w:r w:rsidRPr="0076163E">
              <w:rPr>
                <w:rFonts w:cstheme="minorHAnsi"/>
                <w:spacing w:val="-20"/>
              </w:rPr>
              <w:t xml:space="preserve"> </w:t>
            </w:r>
            <w:r w:rsidRPr="0076163E">
              <w:rPr>
                <w:rFonts w:cstheme="minorHAnsi"/>
                <w:spacing w:val="-2"/>
              </w:rPr>
              <w:t>of</w:t>
            </w:r>
            <w:r w:rsidRPr="0076163E">
              <w:rPr>
                <w:rFonts w:cstheme="minorHAnsi"/>
                <w:spacing w:val="-19"/>
              </w:rPr>
              <w:t xml:space="preserve"> </w:t>
            </w:r>
            <w:r w:rsidRPr="0076163E">
              <w:rPr>
                <w:rFonts w:cstheme="minorHAnsi"/>
                <w:spacing w:val="-3"/>
              </w:rPr>
              <w:t>the</w:t>
            </w:r>
            <w:r w:rsidRPr="0076163E">
              <w:rPr>
                <w:rFonts w:cstheme="minorHAnsi"/>
                <w:spacing w:val="-18"/>
              </w:rPr>
              <w:t xml:space="preserve"> </w:t>
            </w:r>
            <w:r w:rsidRPr="0076163E">
              <w:rPr>
                <w:rFonts w:cstheme="minorHAnsi"/>
                <w:spacing w:val="-1"/>
              </w:rPr>
              <w:t>NM</w:t>
            </w:r>
            <w:r w:rsidRPr="0076163E">
              <w:rPr>
                <w:rFonts w:cstheme="minorHAnsi"/>
                <w:spacing w:val="-18"/>
              </w:rPr>
              <w:t xml:space="preserve"> </w:t>
            </w:r>
            <w:r w:rsidRPr="0076163E">
              <w:rPr>
                <w:rFonts w:cstheme="minorHAnsi"/>
                <w:spacing w:val="-3"/>
              </w:rPr>
              <w:t>High-Fidelity Wraparound</w:t>
            </w:r>
            <w:r w:rsidRPr="0076163E">
              <w:rPr>
                <w:rFonts w:cstheme="minorHAnsi"/>
                <w:spacing w:val="-17"/>
              </w:rPr>
              <w:t xml:space="preserve"> </w:t>
            </w:r>
            <w:r w:rsidRPr="0076163E">
              <w:rPr>
                <w:rFonts w:cstheme="minorHAnsi"/>
                <w:spacing w:val="-3"/>
              </w:rPr>
              <w:t>values</w:t>
            </w:r>
            <w:r w:rsidRPr="0076163E">
              <w:rPr>
                <w:rFonts w:cstheme="minorHAnsi"/>
                <w:spacing w:val="-19"/>
              </w:rPr>
              <w:t xml:space="preserve"> </w:t>
            </w:r>
            <w:r w:rsidRPr="0076163E">
              <w:rPr>
                <w:rFonts w:cstheme="minorHAnsi"/>
                <w:spacing w:val="-3"/>
              </w:rPr>
              <w:t>and</w:t>
            </w:r>
            <w:r w:rsidRPr="0076163E">
              <w:rPr>
                <w:rFonts w:cstheme="minorHAnsi"/>
                <w:spacing w:val="60"/>
                <w:w w:val="99"/>
              </w:rPr>
              <w:t xml:space="preserve"> </w:t>
            </w:r>
            <w:r w:rsidRPr="0076163E">
              <w:rPr>
                <w:rFonts w:cstheme="minorHAnsi"/>
                <w:spacing w:val="-3"/>
              </w:rPr>
              <w:t>consistently</w:t>
            </w:r>
            <w:r w:rsidRPr="0076163E">
              <w:rPr>
                <w:rFonts w:cstheme="minorHAnsi"/>
                <w:spacing w:val="-21"/>
              </w:rPr>
              <w:t xml:space="preserve"> </w:t>
            </w:r>
            <w:r w:rsidRPr="0076163E">
              <w:rPr>
                <w:rFonts w:cstheme="minorHAnsi"/>
                <w:spacing w:val="-3"/>
              </w:rPr>
              <w:t>applies</w:t>
            </w:r>
            <w:r w:rsidRPr="0076163E">
              <w:rPr>
                <w:rFonts w:cstheme="minorHAnsi"/>
                <w:spacing w:val="-22"/>
              </w:rPr>
              <w:t xml:space="preserve"> </w:t>
            </w:r>
            <w:r w:rsidRPr="0076163E">
              <w:rPr>
                <w:rFonts w:cstheme="minorHAnsi"/>
                <w:spacing w:val="-3"/>
              </w:rPr>
              <w:t>them</w:t>
            </w:r>
            <w:r w:rsidRPr="0076163E">
              <w:rPr>
                <w:rFonts w:cstheme="minorHAnsi"/>
                <w:spacing w:val="-20"/>
              </w:rPr>
              <w:t xml:space="preserve"> </w:t>
            </w:r>
            <w:r w:rsidRPr="0076163E">
              <w:rPr>
                <w:rFonts w:cstheme="minorHAnsi"/>
                <w:spacing w:val="-3"/>
              </w:rPr>
              <w:t>towards</w:t>
            </w:r>
            <w:r w:rsidRPr="0076163E">
              <w:rPr>
                <w:rFonts w:cstheme="minorHAnsi"/>
                <w:spacing w:val="-21"/>
              </w:rPr>
              <w:t xml:space="preserve"> </w:t>
            </w:r>
            <w:r w:rsidRPr="0076163E">
              <w:rPr>
                <w:rFonts w:cstheme="minorHAnsi"/>
                <w:spacing w:val="-3"/>
              </w:rPr>
              <w:t>the</w:t>
            </w:r>
            <w:r w:rsidRPr="0076163E">
              <w:rPr>
                <w:rFonts w:cstheme="minorHAnsi"/>
                <w:spacing w:val="-18"/>
              </w:rPr>
              <w:t xml:space="preserve"> </w:t>
            </w:r>
            <w:r w:rsidRPr="0076163E">
              <w:rPr>
                <w:rFonts w:cstheme="minorHAnsi"/>
                <w:spacing w:val="-5"/>
              </w:rPr>
              <w:t>practice</w:t>
            </w:r>
            <w:r w:rsidRPr="0076163E">
              <w:rPr>
                <w:rFonts w:cstheme="minorHAnsi"/>
                <w:spacing w:val="-19"/>
              </w:rPr>
              <w:t xml:space="preserve"> </w:t>
            </w:r>
            <w:r w:rsidRPr="0076163E">
              <w:rPr>
                <w:rFonts w:cstheme="minorHAnsi"/>
                <w:spacing w:val="-2"/>
              </w:rPr>
              <w:t>of</w:t>
            </w:r>
            <w:r w:rsidRPr="0076163E">
              <w:rPr>
                <w:rFonts w:cstheme="minorHAnsi"/>
                <w:spacing w:val="-20"/>
              </w:rPr>
              <w:t xml:space="preserve"> </w:t>
            </w:r>
            <w:r w:rsidRPr="0076163E">
              <w:rPr>
                <w:rFonts w:cstheme="minorHAnsi"/>
                <w:spacing w:val="-3"/>
              </w:rPr>
              <w:t>the</w:t>
            </w:r>
            <w:r w:rsidRPr="0076163E">
              <w:rPr>
                <w:rFonts w:cstheme="minorHAnsi"/>
                <w:spacing w:val="-19"/>
              </w:rPr>
              <w:t xml:space="preserve"> </w:t>
            </w:r>
            <w:r w:rsidRPr="0076163E">
              <w:rPr>
                <w:rFonts w:cstheme="minorHAnsi"/>
                <w:spacing w:val="-3"/>
              </w:rPr>
              <w:t>Wraparound</w:t>
            </w:r>
            <w:r w:rsidRPr="0076163E">
              <w:rPr>
                <w:rFonts w:cstheme="minorHAnsi"/>
                <w:spacing w:val="-19"/>
              </w:rPr>
              <w:t xml:space="preserve"> </w:t>
            </w:r>
            <w:r w:rsidRPr="0076163E">
              <w:rPr>
                <w:rFonts w:cstheme="minorHAnsi"/>
                <w:spacing w:val="-3"/>
              </w:rPr>
              <w:t>process</w:t>
            </w:r>
          </w:p>
          <w:p w:rsidR="006E5967" w:rsidRPr="0076163E" w:rsidRDefault="006E5967" w:rsidP="006E5967">
            <w:pPr>
              <w:rPr>
                <w:rFonts w:cstheme="minorHAnsi"/>
                <w:sz w:val="6"/>
              </w:rPr>
            </w:pPr>
          </w:p>
        </w:tc>
        <w:tc>
          <w:tcPr>
            <w:tcW w:w="540" w:type="dxa"/>
          </w:tcPr>
          <w:p w:rsidR="006E5967" w:rsidRDefault="0076163E" w:rsidP="0076163E">
            <w:pPr>
              <w:jc w:val="center"/>
              <w:rPr>
                <w:rFonts w:cstheme="minorHAnsi"/>
              </w:rPr>
            </w:pPr>
            <w:r>
              <w:rPr>
                <w:rFonts w:cstheme="minorHAnsi"/>
              </w:rPr>
              <w:t>N/A</w:t>
            </w:r>
          </w:p>
        </w:tc>
        <w:tc>
          <w:tcPr>
            <w:tcW w:w="630" w:type="dxa"/>
          </w:tcPr>
          <w:p w:rsidR="006E5967" w:rsidRDefault="0076163E" w:rsidP="0076163E">
            <w:pPr>
              <w:jc w:val="center"/>
              <w:rPr>
                <w:rFonts w:cstheme="minorHAnsi"/>
              </w:rPr>
            </w:pPr>
            <w:r>
              <w:rPr>
                <w:rFonts w:cstheme="minorHAnsi"/>
              </w:rPr>
              <w:t>N/I</w:t>
            </w:r>
          </w:p>
        </w:tc>
        <w:tc>
          <w:tcPr>
            <w:tcW w:w="540" w:type="dxa"/>
          </w:tcPr>
          <w:p w:rsidR="006E5967" w:rsidRDefault="0076163E" w:rsidP="0076163E">
            <w:pPr>
              <w:jc w:val="center"/>
              <w:rPr>
                <w:rFonts w:cstheme="minorHAnsi"/>
              </w:rPr>
            </w:pPr>
            <w:r>
              <w:rPr>
                <w:rFonts w:cstheme="minorHAnsi"/>
              </w:rPr>
              <w:t>M</w:t>
            </w:r>
          </w:p>
        </w:tc>
        <w:tc>
          <w:tcPr>
            <w:tcW w:w="450" w:type="dxa"/>
          </w:tcPr>
          <w:p w:rsidR="006E5967" w:rsidRDefault="0076163E" w:rsidP="0076163E">
            <w:pPr>
              <w:jc w:val="center"/>
              <w:rPr>
                <w:rFonts w:cstheme="minorHAnsi"/>
              </w:rPr>
            </w:pPr>
            <w:r>
              <w:rPr>
                <w:rFonts w:cstheme="minorHAnsi"/>
              </w:rPr>
              <w:t>E</w:t>
            </w:r>
          </w:p>
        </w:tc>
      </w:tr>
      <w:tr w:rsidR="0076163E" w:rsidTr="00551BCE">
        <w:tc>
          <w:tcPr>
            <w:tcW w:w="9085" w:type="dxa"/>
          </w:tcPr>
          <w:p w:rsidR="0076163E" w:rsidRDefault="0076163E" w:rsidP="0076163E">
            <w:pPr>
              <w:rPr>
                <w:rFonts w:cstheme="minorHAnsi"/>
                <w:spacing w:val="-1"/>
              </w:rPr>
            </w:pPr>
            <w:r w:rsidRPr="0076163E">
              <w:rPr>
                <w:rFonts w:cstheme="minorHAnsi"/>
                <w:spacing w:val="-1"/>
              </w:rPr>
              <w:t>Facilitator</w:t>
            </w:r>
            <w:r w:rsidRPr="0076163E">
              <w:rPr>
                <w:rFonts w:cstheme="minorHAnsi"/>
                <w:spacing w:val="-19"/>
              </w:rPr>
              <w:t xml:space="preserve"> </w:t>
            </w:r>
            <w:r w:rsidRPr="0076163E">
              <w:rPr>
                <w:rFonts w:cstheme="minorHAnsi"/>
                <w:spacing w:val="-1"/>
              </w:rPr>
              <w:t>effectively</w:t>
            </w:r>
            <w:r w:rsidRPr="0076163E">
              <w:rPr>
                <w:rFonts w:cstheme="minorHAnsi"/>
                <w:spacing w:val="-16"/>
              </w:rPr>
              <w:t xml:space="preserve"> </w:t>
            </w:r>
            <w:r w:rsidRPr="0076163E">
              <w:rPr>
                <w:rFonts w:cstheme="minorHAnsi"/>
                <w:spacing w:val="-2"/>
              </w:rPr>
              <w:t>educates</w:t>
            </w:r>
            <w:r w:rsidRPr="0076163E">
              <w:rPr>
                <w:rFonts w:cstheme="minorHAnsi"/>
                <w:spacing w:val="-14"/>
              </w:rPr>
              <w:t xml:space="preserve"> </w:t>
            </w:r>
            <w:r w:rsidRPr="0076163E">
              <w:rPr>
                <w:rFonts w:cstheme="minorHAnsi"/>
              </w:rPr>
              <w:t>on</w:t>
            </w:r>
            <w:r w:rsidRPr="0076163E">
              <w:rPr>
                <w:rFonts w:cstheme="minorHAnsi"/>
                <w:spacing w:val="-16"/>
              </w:rPr>
              <w:t xml:space="preserve"> </w:t>
            </w:r>
            <w:r w:rsidRPr="0076163E">
              <w:rPr>
                <w:rFonts w:cstheme="minorHAnsi"/>
                <w:spacing w:val="-2"/>
              </w:rPr>
              <w:t>the</w:t>
            </w:r>
            <w:r w:rsidRPr="0076163E">
              <w:rPr>
                <w:rFonts w:cstheme="minorHAnsi"/>
                <w:spacing w:val="-15"/>
              </w:rPr>
              <w:t xml:space="preserve"> </w:t>
            </w:r>
            <w:r w:rsidRPr="0076163E">
              <w:rPr>
                <w:rFonts w:cstheme="minorHAnsi"/>
                <w:spacing w:val="-1"/>
              </w:rPr>
              <w:t>NM</w:t>
            </w:r>
            <w:r w:rsidRPr="0076163E">
              <w:rPr>
                <w:rFonts w:cstheme="minorHAnsi"/>
                <w:spacing w:val="-18"/>
              </w:rPr>
              <w:t xml:space="preserve"> </w:t>
            </w:r>
            <w:r w:rsidRPr="0076163E">
              <w:rPr>
                <w:rFonts w:cstheme="minorHAnsi"/>
                <w:spacing w:val="-3"/>
              </w:rPr>
              <w:t>High-Fidelity Wraparound</w:t>
            </w:r>
            <w:r w:rsidRPr="0076163E">
              <w:rPr>
                <w:rFonts w:cstheme="minorHAnsi"/>
                <w:spacing w:val="-15"/>
              </w:rPr>
              <w:t xml:space="preserve"> </w:t>
            </w:r>
            <w:r w:rsidRPr="0076163E">
              <w:rPr>
                <w:rFonts w:cstheme="minorHAnsi"/>
                <w:spacing w:val="-1"/>
              </w:rPr>
              <w:t>elements</w:t>
            </w:r>
            <w:r w:rsidRPr="0076163E">
              <w:rPr>
                <w:rFonts w:cstheme="minorHAnsi"/>
                <w:spacing w:val="-16"/>
              </w:rPr>
              <w:t xml:space="preserve"> </w:t>
            </w:r>
            <w:r w:rsidRPr="0076163E">
              <w:rPr>
                <w:rFonts w:cstheme="minorHAnsi"/>
                <w:spacing w:val="-2"/>
              </w:rPr>
              <w:t>and</w:t>
            </w:r>
            <w:r w:rsidRPr="0076163E">
              <w:rPr>
                <w:rFonts w:cstheme="minorHAnsi"/>
                <w:spacing w:val="-15"/>
              </w:rPr>
              <w:t xml:space="preserve"> </w:t>
            </w:r>
            <w:r w:rsidRPr="0076163E">
              <w:rPr>
                <w:rFonts w:cstheme="minorHAnsi"/>
                <w:spacing w:val="-1"/>
              </w:rPr>
              <w:t>promotes</w:t>
            </w:r>
            <w:r w:rsidRPr="0076163E">
              <w:rPr>
                <w:rFonts w:cstheme="minorHAnsi"/>
                <w:spacing w:val="-14"/>
              </w:rPr>
              <w:t xml:space="preserve"> </w:t>
            </w:r>
            <w:r w:rsidRPr="0076163E">
              <w:rPr>
                <w:rFonts w:cstheme="minorHAnsi"/>
                <w:spacing w:val="-2"/>
              </w:rPr>
              <w:t>their</w:t>
            </w:r>
            <w:r w:rsidRPr="0076163E">
              <w:rPr>
                <w:rFonts w:cstheme="minorHAnsi"/>
                <w:spacing w:val="-17"/>
              </w:rPr>
              <w:t xml:space="preserve"> </w:t>
            </w:r>
            <w:r w:rsidRPr="0076163E">
              <w:rPr>
                <w:rFonts w:cstheme="minorHAnsi"/>
                <w:spacing w:val="-3"/>
              </w:rPr>
              <w:t>use</w:t>
            </w:r>
            <w:r w:rsidRPr="0076163E">
              <w:rPr>
                <w:rFonts w:cstheme="minorHAnsi"/>
                <w:spacing w:val="33"/>
                <w:w w:val="99"/>
              </w:rPr>
              <w:t xml:space="preserve"> </w:t>
            </w:r>
            <w:r w:rsidRPr="0076163E">
              <w:rPr>
                <w:rFonts w:cstheme="minorHAnsi"/>
                <w:spacing w:val="-1"/>
              </w:rPr>
              <w:t>as</w:t>
            </w:r>
            <w:r w:rsidRPr="0076163E">
              <w:rPr>
                <w:rFonts w:cstheme="minorHAnsi"/>
                <w:spacing w:val="-14"/>
              </w:rPr>
              <w:t xml:space="preserve"> </w:t>
            </w:r>
            <w:r w:rsidRPr="0076163E">
              <w:rPr>
                <w:rFonts w:cstheme="minorHAnsi"/>
                <w:spacing w:val="-1"/>
              </w:rPr>
              <w:t>the</w:t>
            </w:r>
            <w:r w:rsidRPr="0076163E">
              <w:rPr>
                <w:rFonts w:cstheme="minorHAnsi"/>
                <w:spacing w:val="-14"/>
              </w:rPr>
              <w:t xml:space="preserve"> </w:t>
            </w:r>
            <w:r w:rsidRPr="0076163E">
              <w:rPr>
                <w:rFonts w:cstheme="minorHAnsi"/>
                <w:spacing w:val="-2"/>
              </w:rPr>
              <w:t>structure</w:t>
            </w:r>
            <w:r w:rsidRPr="0076163E">
              <w:rPr>
                <w:rFonts w:cstheme="minorHAnsi"/>
                <w:spacing w:val="-11"/>
              </w:rPr>
              <w:t xml:space="preserve"> </w:t>
            </w:r>
            <w:r w:rsidRPr="0076163E">
              <w:rPr>
                <w:rFonts w:cstheme="minorHAnsi"/>
                <w:spacing w:val="-1"/>
              </w:rPr>
              <w:t>for</w:t>
            </w:r>
            <w:r w:rsidRPr="0076163E">
              <w:rPr>
                <w:rFonts w:cstheme="minorHAnsi"/>
                <w:spacing w:val="-16"/>
              </w:rPr>
              <w:t xml:space="preserve"> </w:t>
            </w:r>
            <w:r w:rsidRPr="0076163E">
              <w:rPr>
                <w:rFonts w:cstheme="minorHAnsi"/>
                <w:spacing w:val="-2"/>
              </w:rPr>
              <w:t>building</w:t>
            </w:r>
            <w:r w:rsidRPr="0076163E">
              <w:rPr>
                <w:rFonts w:cstheme="minorHAnsi"/>
                <w:spacing w:val="-12"/>
              </w:rPr>
              <w:t xml:space="preserve"> </w:t>
            </w:r>
            <w:r w:rsidRPr="0076163E">
              <w:rPr>
                <w:rFonts w:cstheme="minorHAnsi"/>
              </w:rPr>
              <w:t>a</w:t>
            </w:r>
            <w:r w:rsidRPr="0076163E">
              <w:rPr>
                <w:rFonts w:cstheme="minorHAnsi"/>
                <w:spacing w:val="-16"/>
              </w:rPr>
              <w:t xml:space="preserve"> </w:t>
            </w:r>
            <w:r w:rsidRPr="0076163E">
              <w:rPr>
                <w:rFonts w:cstheme="minorHAnsi"/>
                <w:spacing w:val="-2"/>
              </w:rPr>
              <w:t>single</w:t>
            </w:r>
            <w:r w:rsidRPr="0076163E">
              <w:rPr>
                <w:rFonts w:cstheme="minorHAnsi"/>
                <w:spacing w:val="-12"/>
              </w:rPr>
              <w:t xml:space="preserve"> </w:t>
            </w:r>
            <w:r w:rsidRPr="0076163E">
              <w:rPr>
                <w:rFonts w:cstheme="minorHAnsi"/>
                <w:spacing w:val="-2"/>
              </w:rPr>
              <w:t>family/youth</w:t>
            </w:r>
            <w:r w:rsidRPr="0076163E">
              <w:rPr>
                <w:rFonts w:cstheme="minorHAnsi"/>
                <w:spacing w:val="-12"/>
              </w:rPr>
              <w:t xml:space="preserve"> </w:t>
            </w:r>
            <w:r w:rsidRPr="0076163E">
              <w:rPr>
                <w:rFonts w:cstheme="minorHAnsi"/>
                <w:spacing w:val="-1"/>
              </w:rPr>
              <w:t>Action</w:t>
            </w:r>
            <w:r w:rsidRPr="0076163E">
              <w:rPr>
                <w:rFonts w:cstheme="minorHAnsi"/>
                <w:spacing w:val="-15"/>
              </w:rPr>
              <w:t xml:space="preserve"> </w:t>
            </w:r>
            <w:r w:rsidRPr="0076163E">
              <w:rPr>
                <w:rFonts w:cstheme="minorHAnsi"/>
                <w:spacing w:val="-1"/>
              </w:rPr>
              <w:t>Plan.</w:t>
            </w:r>
          </w:p>
          <w:p w:rsidR="0076163E" w:rsidRPr="0076163E" w:rsidRDefault="0076163E" w:rsidP="0076163E">
            <w:pPr>
              <w:rPr>
                <w:rFonts w:cstheme="minorHAnsi"/>
                <w:sz w:val="6"/>
                <w:szCs w:val="6"/>
              </w:rPr>
            </w:pPr>
          </w:p>
        </w:tc>
        <w:tc>
          <w:tcPr>
            <w:tcW w:w="540" w:type="dxa"/>
          </w:tcPr>
          <w:p w:rsidR="0076163E" w:rsidRDefault="0076163E" w:rsidP="0076163E">
            <w:pPr>
              <w:jc w:val="center"/>
              <w:rPr>
                <w:rFonts w:cstheme="minorHAnsi"/>
              </w:rPr>
            </w:pPr>
            <w:r>
              <w:rPr>
                <w:rFonts w:cstheme="minorHAnsi"/>
              </w:rPr>
              <w:t>N/A</w:t>
            </w:r>
          </w:p>
        </w:tc>
        <w:tc>
          <w:tcPr>
            <w:tcW w:w="63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450" w:type="dxa"/>
          </w:tcPr>
          <w:p w:rsidR="0076163E" w:rsidRDefault="0076163E" w:rsidP="0076163E">
            <w:pPr>
              <w:jc w:val="center"/>
              <w:rPr>
                <w:rFonts w:cstheme="minorHAnsi"/>
              </w:rPr>
            </w:pPr>
            <w:r>
              <w:rPr>
                <w:rFonts w:cstheme="minorHAnsi"/>
              </w:rPr>
              <w:t>E</w:t>
            </w:r>
          </w:p>
        </w:tc>
      </w:tr>
      <w:tr w:rsidR="0076163E" w:rsidTr="00551BCE">
        <w:tc>
          <w:tcPr>
            <w:tcW w:w="9085" w:type="dxa"/>
          </w:tcPr>
          <w:p w:rsidR="0076163E" w:rsidRDefault="0076163E" w:rsidP="0076163E">
            <w:pPr>
              <w:rPr>
                <w:rFonts w:cstheme="minorHAnsi"/>
                <w:spacing w:val="-1"/>
              </w:rPr>
            </w:pPr>
            <w:r w:rsidRPr="0076163E">
              <w:rPr>
                <w:rFonts w:cstheme="minorHAnsi"/>
                <w:spacing w:val="-1"/>
              </w:rPr>
              <w:t>Facilitator</w:t>
            </w:r>
            <w:r w:rsidRPr="0076163E">
              <w:rPr>
                <w:rFonts w:cstheme="minorHAnsi"/>
                <w:spacing w:val="-19"/>
              </w:rPr>
              <w:t xml:space="preserve"> </w:t>
            </w:r>
            <w:r w:rsidRPr="0076163E">
              <w:rPr>
                <w:rFonts w:cstheme="minorHAnsi"/>
                <w:spacing w:val="-1"/>
              </w:rPr>
              <w:t>builds</w:t>
            </w:r>
            <w:r w:rsidRPr="0076163E">
              <w:rPr>
                <w:rFonts w:cstheme="minorHAnsi"/>
                <w:spacing w:val="-16"/>
              </w:rPr>
              <w:t xml:space="preserve"> </w:t>
            </w:r>
            <w:r w:rsidRPr="0076163E">
              <w:rPr>
                <w:rFonts w:cstheme="minorHAnsi"/>
              </w:rPr>
              <w:t>a</w:t>
            </w:r>
            <w:r w:rsidRPr="0076163E">
              <w:rPr>
                <w:rFonts w:cstheme="minorHAnsi"/>
                <w:spacing w:val="-14"/>
              </w:rPr>
              <w:t xml:space="preserve"> </w:t>
            </w:r>
            <w:r w:rsidRPr="0076163E">
              <w:rPr>
                <w:rFonts w:cstheme="minorHAnsi"/>
                <w:spacing w:val="-2"/>
              </w:rPr>
              <w:t>collaborative</w:t>
            </w:r>
            <w:r w:rsidRPr="0076163E">
              <w:rPr>
                <w:rFonts w:cstheme="minorHAnsi"/>
                <w:spacing w:val="-12"/>
              </w:rPr>
              <w:t xml:space="preserve"> </w:t>
            </w:r>
            <w:r w:rsidRPr="0076163E">
              <w:rPr>
                <w:rFonts w:cstheme="minorHAnsi"/>
                <w:spacing w:val="-2"/>
              </w:rPr>
              <w:t>and</w:t>
            </w:r>
            <w:r w:rsidRPr="0076163E">
              <w:rPr>
                <w:rFonts w:cstheme="minorHAnsi"/>
                <w:spacing w:val="-15"/>
              </w:rPr>
              <w:t xml:space="preserve"> </w:t>
            </w:r>
            <w:r w:rsidRPr="0076163E">
              <w:rPr>
                <w:rFonts w:cstheme="minorHAnsi"/>
                <w:spacing w:val="-2"/>
              </w:rPr>
              <w:t>inclusive</w:t>
            </w:r>
            <w:r w:rsidRPr="0076163E">
              <w:rPr>
                <w:rFonts w:cstheme="minorHAnsi"/>
                <w:spacing w:val="-12"/>
              </w:rPr>
              <w:t xml:space="preserve"> </w:t>
            </w:r>
            <w:r w:rsidRPr="0076163E">
              <w:rPr>
                <w:rFonts w:cstheme="minorHAnsi"/>
                <w:spacing w:val="-2"/>
              </w:rPr>
              <w:t>relationship</w:t>
            </w:r>
            <w:r w:rsidRPr="0076163E">
              <w:rPr>
                <w:rFonts w:cstheme="minorHAnsi"/>
                <w:spacing w:val="-15"/>
              </w:rPr>
              <w:t xml:space="preserve"> </w:t>
            </w:r>
            <w:r w:rsidRPr="0076163E">
              <w:rPr>
                <w:rFonts w:cstheme="minorHAnsi"/>
                <w:spacing w:val="-1"/>
              </w:rPr>
              <w:t>with</w:t>
            </w:r>
            <w:r w:rsidRPr="0076163E">
              <w:rPr>
                <w:rFonts w:cstheme="minorHAnsi"/>
                <w:spacing w:val="-18"/>
              </w:rPr>
              <w:t xml:space="preserve"> </w:t>
            </w:r>
            <w:r w:rsidRPr="0076163E">
              <w:rPr>
                <w:rFonts w:cstheme="minorHAnsi"/>
                <w:spacing w:val="-2"/>
              </w:rPr>
              <w:t>involved</w:t>
            </w:r>
            <w:r w:rsidRPr="0076163E">
              <w:rPr>
                <w:rFonts w:cstheme="minorHAnsi"/>
                <w:spacing w:val="-15"/>
              </w:rPr>
              <w:t xml:space="preserve"> </w:t>
            </w:r>
            <w:r w:rsidRPr="0076163E">
              <w:rPr>
                <w:rFonts w:cstheme="minorHAnsi"/>
                <w:spacing w:val="-1"/>
              </w:rPr>
              <w:t>systems</w:t>
            </w:r>
            <w:r w:rsidRPr="0076163E">
              <w:rPr>
                <w:rFonts w:cstheme="minorHAnsi"/>
                <w:spacing w:val="-14"/>
              </w:rPr>
              <w:t xml:space="preserve"> </w:t>
            </w:r>
            <w:r w:rsidRPr="0076163E">
              <w:rPr>
                <w:rFonts w:cstheme="minorHAnsi"/>
                <w:spacing w:val="-2"/>
              </w:rPr>
              <w:t>such</w:t>
            </w:r>
            <w:r w:rsidRPr="0076163E">
              <w:rPr>
                <w:rFonts w:cstheme="minorHAnsi"/>
                <w:spacing w:val="-13"/>
              </w:rPr>
              <w:t xml:space="preserve"> </w:t>
            </w:r>
            <w:r w:rsidRPr="0076163E">
              <w:rPr>
                <w:rFonts w:cstheme="minorHAnsi"/>
                <w:spacing w:val="-5"/>
              </w:rPr>
              <w:t>as</w:t>
            </w:r>
            <w:r w:rsidRPr="0076163E">
              <w:rPr>
                <w:rFonts w:cstheme="minorHAnsi"/>
                <w:spacing w:val="57"/>
                <w:w w:val="99"/>
              </w:rPr>
              <w:t xml:space="preserve"> </w:t>
            </w:r>
            <w:r w:rsidRPr="0076163E">
              <w:rPr>
                <w:rFonts w:cstheme="minorHAnsi"/>
                <w:spacing w:val="-1"/>
              </w:rPr>
              <w:t>representatives</w:t>
            </w:r>
            <w:r w:rsidRPr="0076163E">
              <w:rPr>
                <w:rFonts w:cstheme="minorHAnsi"/>
                <w:spacing w:val="-20"/>
              </w:rPr>
              <w:t xml:space="preserve"> </w:t>
            </w:r>
            <w:r w:rsidRPr="0076163E">
              <w:rPr>
                <w:rFonts w:cstheme="minorHAnsi"/>
                <w:spacing w:val="-1"/>
              </w:rPr>
              <w:t>from</w:t>
            </w:r>
            <w:r w:rsidRPr="0076163E">
              <w:rPr>
                <w:rFonts w:cstheme="minorHAnsi"/>
                <w:spacing w:val="-17"/>
              </w:rPr>
              <w:t xml:space="preserve"> </w:t>
            </w:r>
            <w:r w:rsidRPr="0076163E">
              <w:rPr>
                <w:rFonts w:cstheme="minorHAnsi"/>
                <w:spacing w:val="-1"/>
              </w:rPr>
              <w:t>school,</w:t>
            </w:r>
            <w:r w:rsidRPr="0076163E">
              <w:rPr>
                <w:rFonts w:cstheme="minorHAnsi"/>
                <w:spacing w:val="-16"/>
              </w:rPr>
              <w:t xml:space="preserve"> </w:t>
            </w:r>
            <w:r w:rsidRPr="0076163E">
              <w:rPr>
                <w:rFonts w:cstheme="minorHAnsi"/>
                <w:spacing w:val="-1"/>
              </w:rPr>
              <w:t>child</w:t>
            </w:r>
            <w:r w:rsidRPr="0076163E">
              <w:rPr>
                <w:rFonts w:cstheme="minorHAnsi"/>
                <w:spacing w:val="-20"/>
              </w:rPr>
              <w:t xml:space="preserve"> </w:t>
            </w:r>
            <w:r w:rsidRPr="0076163E">
              <w:rPr>
                <w:rFonts w:cstheme="minorHAnsi"/>
                <w:spacing w:val="-2"/>
              </w:rPr>
              <w:t>welfare,</w:t>
            </w:r>
            <w:r w:rsidRPr="0076163E">
              <w:rPr>
                <w:rFonts w:cstheme="minorHAnsi"/>
                <w:spacing w:val="-18"/>
              </w:rPr>
              <w:t xml:space="preserve"> </w:t>
            </w:r>
            <w:r w:rsidRPr="0076163E">
              <w:rPr>
                <w:rFonts w:cstheme="minorHAnsi"/>
                <w:spacing w:val="-2"/>
              </w:rPr>
              <w:t>juvenile</w:t>
            </w:r>
            <w:r w:rsidRPr="0076163E">
              <w:rPr>
                <w:rFonts w:cstheme="minorHAnsi"/>
                <w:spacing w:val="-15"/>
              </w:rPr>
              <w:t xml:space="preserve"> </w:t>
            </w:r>
            <w:r w:rsidRPr="0076163E">
              <w:rPr>
                <w:rFonts w:cstheme="minorHAnsi"/>
                <w:spacing w:val="-2"/>
              </w:rPr>
              <w:t>justice,</w:t>
            </w:r>
            <w:r w:rsidRPr="0076163E">
              <w:rPr>
                <w:rFonts w:cstheme="minorHAnsi"/>
                <w:spacing w:val="-21"/>
              </w:rPr>
              <w:t xml:space="preserve"> </w:t>
            </w:r>
            <w:r w:rsidRPr="0076163E">
              <w:rPr>
                <w:rFonts w:cstheme="minorHAnsi"/>
                <w:spacing w:val="-1"/>
              </w:rPr>
              <w:t>and</w:t>
            </w:r>
            <w:r w:rsidRPr="0076163E">
              <w:rPr>
                <w:rFonts w:cstheme="minorHAnsi"/>
                <w:spacing w:val="-16"/>
              </w:rPr>
              <w:t xml:space="preserve"> </w:t>
            </w:r>
            <w:r w:rsidRPr="0076163E">
              <w:rPr>
                <w:rFonts w:cstheme="minorHAnsi"/>
                <w:spacing w:val="-1"/>
              </w:rPr>
              <w:t>other</w:t>
            </w:r>
            <w:r w:rsidRPr="0076163E">
              <w:rPr>
                <w:rFonts w:cstheme="minorHAnsi"/>
                <w:spacing w:val="-17"/>
              </w:rPr>
              <w:t xml:space="preserve"> </w:t>
            </w:r>
            <w:r w:rsidRPr="0076163E">
              <w:rPr>
                <w:rFonts w:cstheme="minorHAnsi"/>
                <w:spacing w:val="-1"/>
              </w:rPr>
              <w:t>relevant</w:t>
            </w:r>
            <w:r w:rsidRPr="0076163E">
              <w:rPr>
                <w:rFonts w:cstheme="minorHAnsi"/>
                <w:spacing w:val="-17"/>
              </w:rPr>
              <w:t xml:space="preserve"> </w:t>
            </w:r>
            <w:r w:rsidRPr="0076163E">
              <w:rPr>
                <w:rFonts w:cstheme="minorHAnsi"/>
                <w:spacing w:val="-1"/>
              </w:rPr>
              <w:t>systems</w:t>
            </w:r>
          </w:p>
          <w:p w:rsidR="0076163E" w:rsidRPr="0076163E" w:rsidRDefault="0076163E" w:rsidP="0076163E">
            <w:pPr>
              <w:rPr>
                <w:rFonts w:cstheme="minorHAnsi"/>
                <w:sz w:val="6"/>
                <w:szCs w:val="6"/>
              </w:rPr>
            </w:pPr>
          </w:p>
        </w:tc>
        <w:tc>
          <w:tcPr>
            <w:tcW w:w="540" w:type="dxa"/>
          </w:tcPr>
          <w:p w:rsidR="0076163E" w:rsidRDefault="0076163E" w:rsidP="0076163E">
            <w:pPr>
              <w:jc w:val="center"/>
              <w:rPr>
                <w:rFonts w:cstheme="minorHAnsi"/>
              </w:rPr>
            </w:pPr>
            <w:r>
              <w:rPr>
                <w:rFonts w:cstheme="minorHAnsi"/>
              </w:rPr>
              <w:t>N/A</w:t>
            </w:r>
          </w:p>
        </w:tc>
        <w:tc>
          <w:tcPr>
            <w:tcW w:w="63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450" w:type="dxa"/>
          </w:tcPr>
          <w:p w:rsidR="0076163E" w:rsidRDefault="0076163E" w:rsidP="0076163E">
            <w:pPr>
              <w:jc w:val="center"/>
              <w:rPr>
                <w:rFonts w:cstheme="minorHAnsi"/>
              </w:rPr>
            </w:pPr>
            <w:r>
              <w:rPr>
                <w:rFonts w:cstheme="minorHAnsi"/>
              </w:rPr>
              <w:t>E</w:t>
            </w:r>
          </w:p>
        </w:tc>
      </w:tr>
      <w:tr w:rsidR="0076163E" w:rsidTr="00551BCE">
        <w:tc>
          <w:tcPr>
            <w:tcW w:w="9085" w:type="dxa"/>
          </w:tcPr>
          <w:p w:rsidR="0076163E" w:rsidRPr="0076163E" w:rsidRDefault="0076163E" w:rsidP="0076163E">
            <w:pPr>
              <w:rPr>
                <w:rFonts w:cstheme="minorHAnsi"/>
              </w:rPr>
            </w:pPr>
            <w:r w:rsidRPr="0076163E">
              <w:rPr>
                <w:rFonts w:cstheme="minorHAnsi"/>
                <w:spacing w:val="-1"/>
              </w:rPr>
              <w:t>Facilitator</w:t>
            </w:r>
            <w:r w:rsidRPr="0076163E">
              <w:rPr>
                <w:rFonts w:cstheme="minorHAnsi"/>
                <w:spacing w:val="-15"/>
              </w:rPr>
              <w:t xml:space="preserve"> </w:t>
            </w:r>
            <w:r w:rsidRPr="0076163E">
              <w:rPr>
                <w:rFonts w:cstheme="minorHAnsi"/>
                <w:spacing w:val="-1"/>
              </w:rPr>
              <w:t>can</w:t>
            </w:r>
            <w:r w:rsidRPr="0076163E">
              <w:rPr>
                <w:rFonts w:cstheme="minorHAnsi"/>
                <w:spacing w:val="-13"/>
              </w:rPr>
              <w:t xml:space="preserve"> </w:t>
            </w:r>
            <w:r w:rsidRPr="0076163E">
              <w:rPr>
                <w:rFonts w:cstheme="minorHAnsi"/>
                <w:spacing w:val="-1"/>
              </w:rPr>
              <w:t>explain</w:t>
            </w:r>
            <w:r w:rsidRPr="0076163E">
              <w:rPr>
                <w:rFonts w:cstheme="minorHAnsi"/>
                <w:spacing w:val="-12"/>
              </w:rPr>
              <w:t xml:space="preserve"> </w:t>
            </w:r>
            <w:r w:rsidRPr="0076163E">
              <w:rPr>
                <w:rFonts w:cstheme="minorHAnsi"/>
                <w:spacing w:val="-1"/>
              </w:rPr>
              <w:t>and</w:t>
            </w:r>
            <w:r w:rsidRPr="0076163E">
              <w:rPr>
                <w:rFonts w:cstheme="minorHAnsi"/>
                <w:spacing w:val="-12"/>
              </w:rPr>
              <w:t xml:space="preserve"> </w:t>
            </w:r>
            <w:r w:rsidRPr="0076163E">
              <w:rPr>
                <w:rFonts w:cstheme="minorHAnsi"/>
                <w:spacing w:val="-1"/>
              </w:rPr>
              <w:t>actualize</w:t>
            </w:r>
            <w:r w:rsidRPr="0076163E">
              <w:rPr>
                <w:rFonts w:cstheme="minorHAnsi"/>
                <w:spacing w:val="-13"/>
              </w:rPr>
              <w:t xml:space="preserve"> </w:t>
            </w:r>
            <w:r w:rsidRPr="0076163E">
              <w:rPr>
                <w:rFonts w:cstheme="minorHAnsi"/>
                <w:spacing w:val="-1"/>
              </w:rPr>
              <w:t>the</w:t>
            </w:r>
            <w:r w:rsidRPr="0076163E">
              <w:rPr>
                <w:rFonts w:cstheme="minorHAnsi"/>
                <w:spacing w:val="-13"/>
              </w:rPr>
              <w:t xml:space="preserve"> </w:t>
            </w:r>
            <w:r w:rsidRPr="0076163E">
              <w:rPr>
                <w:rFonts w:cstheme="minorHAnsi"/>
                <w:spacing w:val="-1"/>
              </w:rPr>
              <w:t>benefits</w:t>
            </w:r>
            <w:r w:rsidRPr="0076163E">
              <w:rPr>
                <w:rFonts w:cstheme="minorHAnsi"/>
                <w:spacing w:val="-14"/>
              </w:rPr>
              <w:t xml:space="preserve"> </w:t>
            </w:r>
            <w:r w:rsidRPr="0076163E">
              <w:rPr>
                <w:rFonts w:cstheme="minorHAnsi"/>
              </w:rPr>
              <w:t>of</w:t>
            </w:r>
            <w:r w:rsidRPr="0076163E">
              <w:rPr>
                <w:rFonts w:cstheme="minorHAnsi"/>
                <w:spacing w:val="-11"/>
              </w:rPr>
              <w:t xml:space="preserve"> </w:t>
            </w:r>
            <w:r w:rsidRPr="0076163E">
              <w:rPr>
                <w:rFonts w:cstheme="minorHAnsi"/>
                <w:spacing w:val="-1"/>
              </w:rPr>
              <w:t>creating</w:t>
            </w:r>
            <w:r w:rsidRPr="0076163E">
              <w:rPr>
                <w:rFonts w:cstheme="minorHAnsi"/>
                <w:spacing w:val="-13"/>
              </w:rPr>
              <w:t xml:space="preserve"> </w:t>
            </w:r>
            <w:r w:rsidRPr="0076163E">
              <w:rPr>
                <w:rFonts w:cstheme="minorHAnsi"/>
                <w:spacing w:val="-1"/>
              </w:rPr>
              <w:t>strength-based</w:t>
            </w:r>
            <w:r w:rsidRPr="0076163E">
              <w:rPr>
                <w:rFonts w:cstheme="minorHAnsi"/>
                <w:spacing w:val="-13"/>
              </w:rPr>
              <w:t xml:space="preserve"> </w:t>
            </w:r>
            <w:r w:rsidRPr="0076163E">
              <w:rPr>
                <w:rFonts w:cstheme="minorHAnsi"/>
                <w:spacing w:val="-1"/>
              </w:rPr>
              <w:t>and</w:t>
            </w:r>
            <w:r w:rsidRPr="0076163E">
              <w:rPr>
                <w:rFonts w:cstheme="minorHAnsi"/>
                <w:spacing w:val="-12"/>
              </w:rPr>
              <w:t xml:space="preserve"> </w:t>
            </w:r>
            <w:r w:rsidRPr="0076163E">
              <w:rPr>
                <w:rFonts w:cstheme="minorHAnsi"/>
                <w:spacing w:val="-1"/>
              </w:rPr>
              <w:t>needs-driven</w:t>
            </w:r>
            <w:r w:rsidRPr="0076163E">
              <w:rPr>
                <w:rFonts w:cstheme="minorHAnsi"/>
                <w:spacing w:val="99"/>
                <w:w w:val="99"/>
              </w:rPr>
              <w:t xml:space="preserve"> </w:t>
            </w:r>
            <w:r w:rsidRPr="0076163E">
              <w:rPr>
                <w:rFonts w:cstheme="minorHAnsi"/>
                <w:spacing w:val="-1"/>
              </w:rPr>
              <w:t>plans</w:t>
            </w:r>
            <w:r w:rsidRPr="0076163E">
              <w:rPr>
                <w:rFonts w:cstheme="minorHAnsi"/>
                <w:spacing w:val="-10"/>
              </w:rPr>
              <w:t xml:space="preserve"> </w:t>
            </w:r>
            <w:r w:rsidRPr="0076163E">
              <w:rPr>
                <w:rFonts w:cstheme="minorHAnsi"/>
                <w:spacing w:val="-1"/>
              </w:rPr>
              <w:t>that</w:t>
            </w:r>
            <w:r w:rsidRPr="0076163E">
              <w:rPr>
                <w:rFonts w:cstheme="minorHAnsi"/>
                <w:spacing w:val="-11"/>
              </w:rPr>
              <w:t xml:space="preserve"> </w:t>
            </w:r>
            <w:r w:rsidRPr="0076163E">
              <w:rPr>
                <w:rFonts w:cstheme="minorHAnsi"/>
                <w:spacing w:val="-1"/>
              </w:rPr>
              <w:t>are</w:t>
            </w:r>
            <w:r w:rsidRPr="0076163E">
              <w:rPr>
                <w:rFonts w:cstheme="minorHAnsi"/>
                <w:spacing w:val="-9"/>
              </w:rPr>
              <w:t xml:space="preserve"> </w:t>
            </w:r>
            <w:r w:rsidRPr="0076163E">
              <w:rPr>
                <w:rFonts w:cstheme="minorHAnsi"/>
                <w:spacing w:val="-1"/>
              </w:rPr>
              <w:t>not</w:t>
            </w:r>
            <w:r w:rsidRPr="0076163E">
              <w:rPr>
                <w:rFonts w:cstheme="minorHAnsi"/>
                <w:spacing w:val="-10"/>
              </w:rPr>
              <w:t xml:space="preserve"> </w:t>
            </w:r>
            <w:r w:rsidRPr="0076163E">
              <w:rPr>
                <w:rFonts w:cstheme="minorHAnsi"/>
                <w:spacing w:val="-1"/>
              </w:rPr>
              <w:t>reliant</w:t>
            </w:r>
            <w:r w:rsidRPr="0076163E">
              <w:rPr>
                <w:rFonts w:cstheme="minorHAnsi"/>
                <w:spacing w:val="-11"/>
              </w:rPr>
              <w:t xml:space="preserve"> </w:t>
            </w:r>
            <w:r w:rsidRPr="0076163E">
              <w:rPr>
                <w:rFonts w:cstheme="minorHAnsi"/>
              </w:rPr>
              <w:t>on</w:t>
            </w:r>
            <w:r w:rsidRPr="0076163E">
              <w:rPr>
                <w:rFonts w:cstheme="minorHAnsi"/>
                <w:spacing w:val="-10"/>
              </w:rPr>
              <w:t xml:space="preserve"> </w:t>
            </w:r>
            <w:r w:rsidRPr="0076163E">
              <w:rPr>
                <w:rFonts w:cstheme="minorHAnsi"/>
                <w:spacing w:val="-1"/>
              </w:rPr>
              <w:t>formal</w:t>
            </w:r>
            <w:r w:rsidRPr="0076163E">
              <w:rPr>
                <w:rFonts w:cstheme="minorHAnsi"/>
                <w:spacing w:val="-10"/>
              </w:rPr>
              <w:t xml:space="preserve"> </w:t>
            </w:r>
            <w:r w:rsidRPr="0076163E">
              <w:rPr>
                <w:rFonts w:cstheme="minorHAnsi"/>
                <w:spacing w:val="-1"/>
              </w:rPr>
              <w:t>services.</w:t>
            </w:r>
          </w:p>
        </w:tc>
        <w:tc>
          <w:tcPr>
            <w:tcW w:w="540" w:type="dxa"/>
          </w:tcPr>
          <w:p w:rsidR="0076163E" w:rsidRDefault="0076163E" w:rsidP="0076163E">
            <w:pPr>
              <w:jc w:val="center"/>
              <w:rPr>
                <w:rFonts w:cstheme="minorHAnsi"/>
              </w:rPr>
            </w:pPr>
            <w:r>
              <w:rPr>
                <w:rFonts w:cstheme="minorHAnsi"/>
              </w:rPr>
              <w:t>N/A</w:t>
            </w:r>
          </w:p>
        </w:tc>
        <w:tc>
          <w:tcPr>
            <w:tcW w:w="63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450" w:type="dxa"/>
          </w:tcPr>
          <w:p w:rsidR="0076163E" w:rsidRDefault="0076163E" w:rsidP="0076163E">
            <w:pPr>
              <w:jc w:val="center"/>
              <w:rPr>
                <w:rFonts w:cstheme="minorHAnsi"/>
              </w:rPr>
            </w:pPr>
            <w:r>
              <w:rPr>
                <w:rFonts w:cstheme="minorHAnsi"/>
              </w:rPr>
              <w:t>E</w:t>
            </w:r>
          </w:p>
        </w:tc>
      </w:tr>
      <w:tr w:rsidR="0076163E" w:rsidTr="00551BCE">
        <w:tc>
          <w:tcPr>
            <w:tcW w:w="9085" w:type="dxa"/>
          </w:tcPr>
          <w:p w:rsidR="0076163E" w:rsidRDefault="0076163E" w:rsidP="0076163E">
            <w:pPr>
              <w:rPr>
                <w:rFonts w:cstheme="minorHAnsi"/>
              </w:rPr>
            </w:pPr>
            <w:r w:rsidRPr="0076163E">
              <w:rPr>
                <w:rFonts w:cstheme="minorHAnsi"/>
              </w:rPr>
              <w:t>Facilitator updates coach on progress of every family/youth and seeks coaching when faced with a barrier to the Wraparound process and implementation.</w:t>
            </w:r>
          </w:p>
          <w:p w:rsidR="0076163E" w:rsidRPr="0076163E" w:rsidRDefault="0076163E" w:rsidP="0076163E">
            <w:pPr>
              <w:rPr>
                <w:rFonts w:cstheme="minorHAnsi"/>
                <w:sz w:val="6"/>
                <w:szCs w:val="6"/>
              </w:rPr>
            </w:pPr>
          </w:p>
        </w:tc>
        <w:tc>
          <w:tcPr>
            <w:tcW w:w="540" w:type="dxa"/>
          </w:tcPr>
          <w:p w:rsidR="0076163E" w:rsidRDefault="0076163E" w:rsidP="0076163E">
            <w:pPr>
              <w:jc w:val="center"/>
              <w:rPr>
                <w:rFonts w:cstheme="minorHAnsi"/>
              </w:rPr>
            </w:pPr>
            <w:r>
              <w:rPr>
                <w:rFonts w:cstheme="minorHAnsi"/>
              </w:rPr>
              <w:t>N/A</w:t>
            </w:r>
          </w:p>
        </w:tc>
        <w:tc>
          <w:tcPr>
            <w:tcW w:w="63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450" w:type="dxa"/>
          </w:tcPr>
          <w:p w:rsidR="0076163E" w:rsidRDefault="0076163E" w:rsidP="0076163E">
            <w:pPr>
              <w:jc w:val="center"/>
              <w:rPr>
                <w:rFonts w:cstheme="minorHAnsi"/>
              </w:rPr>
            </w:pPr>
            <w:r>
              <w:rPr>
                <w:rFonts w:cstheme="minorHAnsi"/>
              </w:rPr>
              <w:t>E</w:t>
            </w:r>
          </w:p>
        </w:tc>
      </w:tr>
      <w:tr w:rsidR="0076163E" w:rsidTr="00551BCE">
        <w:tc>
          <w:tcPr>
            <w:tcW w:w="11245" w:type="dxa"/>
            <w:gridSpan w:val="5"/>
          </w:tcPr>
          <w:p w:rsidR="003E3172" w:rsidRPr="0076163E" w:rsidRDefault="0076163E" w:rsidP="003E3172">
            <w:pPr>
              <w:pStyle w:val="TableParagraph"/>
              <w:spacing w:before="120"/>
              <w:jc w:val="center"/>
              <w:rPr>
                <w:rFonts w:cstheme="minorHAnsi"/>
                <w:b/>
                <w:bCs/>
                <w:spacing w:val="-1"/>
              </w:rPr>
            </w:pPr>
            <w:r w:rsidRPr="0076163E">
              <w:rPr>
                <w:rFonts w:cstheme="minorHAnsi"/>
                <w:b/>
                <w:bCs/>
                <w:spacing w:val="-1"/>
              </w:rPr>
              <w:t>Describe steps needed to progress any N/A and N/I rating</w:t>
            </w:r>
          </w:p>
          <w:p w:rsidR="0076163E" w:rsidRPr="0076163E" w:rsidRDefault="0076163E" w:rsidP="0076163E">
            <w:pPr>
              <w:rPr>
                <w:rFonts w:cstheme="minorHAnsi"/>
              </w:rPr>
            </w:pPr>
          </w:p>
        </w:tc>
      </w:tr>
    </w:tbl>
    <w:p w:rsidR="00A93923" w:rsidRDefault="00A93923" w:rsidP="006E5967">
      <w:pPr>
        <w:rPr>
          <w:rFonts w:cstheme="minorHAnsi"/>
        </w:rPr>
      </w:pPr>
    </w:p>
    <w:tbl>
      <w:tblPr>
        <w:tblStyle w:val="TableGrid"/>
        <w:tblW w:w="11245" w:type="dxa"/>
        <w:tblLook w:val="04A0" w:firstRow="1" w:lastRow="0" w:firstColumn="1" w:lastColumn="0" w:noHBand="0" w:noVBand="1"/>
      </w:tblPr>
      <w:tblGrid>
        <w:gridCol w:w="9055"/>
        <w:gridCol w:w="571"/>
        <w:gridCol w:w="541"/>
        <w:gridCol w:w="539"/>
        <w:gridCol w:w="539"/>
      </w:tblGrid>
      <w:tr w:rsidR="0076163E" w:rsidTr="00551BCE">
        <w:tc>
          <w:tcPr>
            <w:tcW w:w="11245" w:type="dxa"/>
            <w:gridSpan w:val="5"/>
            <w:shd w:val="clear" w:color="auto" w:fill="A3D9D5"/>
          </w:tcPr>
          <w:p w:rsidR="0076163E" w:rsidRPr="0076163E" w:rsidRDefault="0076163E" w:rsidP="0076163E">
            <w:pPr>
              <w:pStyle w:val="TableParagraph"/>
              <w:spacing w:before="55"/>
              <w:ind w:left="71" w:right="509"/>
              <w:rPr>
                <w:rFonts w:eastAsia="Tahoma" w:cstheme="minorHAnsi"/>
              </w:rPr>
            </w:pPr>
            <w:r w:rsidRPr="0076163E">
              <w:rPr>
                <w:rFonts w:cstheme="minorHAnsi"/>
                <w:b/>
                <w:spacing w:val="-1"/>
              </w:rPr>
              <w:t>Domain</w:t>
            </w:r>
            <w:r w:rsidRPr="0076163E">
              <w:rPr>
                <w:rFonts w:cstheme="minorHAnsi"/>
                <w:b/>
                <w:spacing w:val="-13"/>
              </w:rPr>
              <w:t xml:space="preserve"> </w:t>
            </w:r>
            <w:r w:rsidRPr="0076163E">
              <w:rPr>
                <w:rFonts w:cstheme="minorHAnsi"/>
                <w:b/>
              </w:rPr>
              <w:t>2:</w:t>
            </w:r>
            <w:r w:rsidRPr="0076163E">
              <w:rPr>
                <w:rFonts w:cstheme="minorHAnsi"/>
                <w:b/>
                <w:spacing w:val="34"/>
              </w:rPr>
              <w:t xml:space="preserve"> </w:t>
            </w:r>
            <w:r w:rsidRPr="0076163E">
              <w:rPr>
                <w:rFonts w:cstheme="minorHAnsi"/>
                <w:b/>
                <w:spacing w:val="-1"/>
              </w:rPr>
              <w:t>Engagement:</w:t>
            </w:r>
            <w:r w:rsidRPr="0076163E">
              <w:rPr>
                <w:rFonts w:cstheme="minorHAnsi"/>
                <w:b/>
                <w:spacing w:val="-15"/>
              </w:rPr>
              <w:t xml:space="preserve"> </w:t>
            </w:r>
            <w:r w:rsidRPr="0076163E">
              <w:rPr>
                <w:rFonts w:cstheme="minorHAnsi"/>
                <w:b/>
                <w:spacing w:val="-1"/>
              </w:rPr>
              <w:t>Ability</w:t>
            </w:r>
            <w:r w:rsidRPr="0076163E">
              <w:rPr>
                <w:rFonts w:cstheme="minorHAnsi"/>
                <w:b/>
                <w:spacing w:val="-14"/>
              </w:rPr>
              <w:t xml:space="preserve"> </w:t>
            </w:r>
            <w:r w:rsidRPr="0076163E">
              <w:rPr>
                <w:rFonts w:cstheme="minorHAnsi"/>
                <w:b/>
                <w:spacing w:val="-1"/>
              </w:rPr>
              <w:t>to</w:t>
            </w:r>
            <w:r w:rsidRPr="0076163E">
              <w:rPr>
                <w:rFonts w:cstheme="minorHAnsi"/>
                <w:b/>
                <w:spacing w:val="-15"/>
              </w:rPr>
              <w:t xml:space="preserve"> </w:t>
            </w:r>
            <w:r w:rsidRPr="0076163E">
              <w:rPr>
                <w:rFonts w:cstheme="minorHAnsi"/>
                <w:b/>
                <w:spacing w:val="-1"/>
              </w:rPr>
              <w:t>build</w:t>
            </w:r>
            <w:r w:rsidRPr="0076163E">
              <w:rPr>
                <w:rFonts w:cstheme="minorHAnsi"/>
                <w:b/>
                <w:spacing w:val="-15"/>
              </w:rPr>
              <w:t xml:space="preserve"> </w:t>
            </w:r>
            <w:r w:rsidRPr="0076163E">
              <w:rPr>
                <w:rFonts w:cstheme="minorHAnsi"/>
                <w:b/>
                <w:spacing w:val="-1"/>
              </w:rPr>
              <w:t>rapport</w:t>
            </w:r>
            <w:r w:rsidRPr="0076163E">
              <w:rPr>
                <w:rFonts w:cstheme="minorHAnsi"/>
                <w:b/>
                <w:spacing w:val="-16"/>
              </w:rPr>
              <w:t xml:space="preserve"> </w:t>
            </w:r>
            <w:r w:rsidRPr="0076163E">
              <w:rPr>
                <w:rFonts w:cstheme="minorHAnsi"/>
                <w:b/>
                <w:spacing w:val="-1"/>
              </w:rPr>
              <w:t>and</w:t>
            </w:r>
            <w:r w:rsidRPr="0076163E">
              <w:rPr>
                <w:rFonts w:cstheme="minorHAnsi"/>
                <w:b/>
                <w:spacing w:val="-15"/>
              </w:rPr>
              <w:t xml:space="preserve"> </w:t>
            </w:r>
            <w:r w:rsidRPr="0076163E">
              <w:rPr>
                <w:rFonts w:cstheme="minorHAnsi"/>
                <w:b/>
              </w:rPr>
              <w:t>a</w:t>
            </w:r>
            <w:r w:rsidRPr="0076163E">
              <w:rPr>
                <w:rFonts w:cstheme="minorHAnsi"/>
                <w:b/>
                <w:spacing w:val="-14"/>
              </w:rPr>
              <w:t xml:space="preserve"> </w:t>
            </w:r>
            <w:r w:rsidRPr="0076163E">
              <w:rPr>
                <w:rFonts w:cstheme="minorHAnsi"/>
                <w:b/>
                <w:spacing w:val="-1"/>
              </w:rPr>
              <w:t>trusting</w:t>
            </w:r>
            <w:r w:rsidRPr="0076163E">
              <w:rPr>
                <w:rFonts w:cstheme="minorHAnsi"/>
                <w:b/>
                <w:spacing w:val="-15"/>
              </w:rPr>
              <w:t xml:space="preserve"> </w:t>
            </w:r>
            <w:r w:rsidRPr="0076163E">
              <w:rPr>
                <w:rFonts w:cstheme="minorHAnsi"/>
                <w:b/>
                <w:spacing w:val="-2"/>
              </w:rPr>
              <w:t>relationship</w:t>
            </w:r>
            <w:r w:rsidRPr="0076163E">
              <w:rPr>
                <w:rFonts w:cstheme="minorHAnsi"/>
                <w:b/>
                <w:spacing w:val="-15"/>
              </w:rPr>
              <w:t xml:space="preserve"> </w:t>
            </w:r>
            <w:r w:rsidRPr="0076163E">
              <w:rPr>
                <w:rFonts w:cstheme="minorHAnsi"/>
                <w:b/>
                <w:spacing w:val="-1"/>
              </w:rPr>
              <w:t>with</w:t>
            </w:r>
            <w:r w:rsidRPr="0076163E">
              <w:rPr>
                <w:rFonts w:cstheme="minorHAnsi"/>
                <w:b/>
                <w:spacing w:val="-15"/>
              </w:rPr>
              <w:t xml:space="preserve"> </w:t>
            </w:r>
            <w:r w:rsidRPr="0076163E">
              <w:rPr>
                <w:rFonts w:cstheme="minorHAnsi"/>
                <w:b/>
              </w:rPr>
              <w:t>a</w:t>
            </w:r>
            <w:r w:rsidRPr="0076163E">
              <w:rPr>
                <w:rFonts w:cstheme="minorHAnsi"/>
                <w:b/>
                <w:spacing w:val="-14"/>
              </w:rPr>
              <w:t xml:space="preserve"> </w:t>
            </w:r>
            <w:r w:rsidRPr="0076163E">
              <w:rPr>
                <w:rFonts w:cstheme="minorHAnsi"/>
                <w:b/>
                <w:spacing w:val="-1"/>
              </w:rPr>
              <w:t>family/youth</w:t>
            </w:r>
            <w:r w:rsidRPr="0076163E">
              <w:rPr>
                <w:rFonts w:cstheme="minorHAnsi"/>
                <w:b/>
                <w:spacing w:val="-15"/>
              </w:rPr>
              <w:t xml:space="preserve"> </w:t>
            </w:r>
            <w:r w:rsidRPr="0076163E">
              <w:rPr>
                <w:rFonts w:cstheme="minorHAnsi"/>
                <w:b/>
                <w:spacing w:val="-1"/>
              </w:rPr>
              <w:t>and</w:t>
            </w:r>
            <w:r w:rsidRPr="0076163E">
              <w:rPr>
                <w:rFonts w:cstheme="minorHAnsi"/>
                <w:b/>
                <w:spacing w:val="-15"/>
              </w:rPr>
              <w:t xml:space="preserve"> </w:t>
            </w:r>
            <w:r w:rsidR="00551BCE" w:rsidRPr="0076163E">
              <w:rPr>
                <w:rFonts w:cstheme="minorHAnsi"/>
                <w:b/>
                <w:spacing w:val="-1"/>
              </w:rPr>
              <w:t>othe</w:t>
            </w:r>
            <w:r w:rsidR="00551BCE">
              <w:rPr>
                <w:rFonts w:cstheme="minorHAnsi"/>
                <w:b/>
                <w:spacing w:val="-1"/>
              </w:rPr>
              <w:t>r supports</w:t>
            </w:r>
            <w:r w:rsidRPr="0076163E">
              <w:rPr>
                <w:rFonts w:cstheme="minorHAnsi"/>
                <w:b/>
                <w:spacing w:val="-15"/>
              </w:rPr>
              <w:t xml:space="preserve"> </w:t>
            </w:r>
            <w:r w:rsidRPr="0076163E">
              <w:rPr>
                <w:rFonts w:cstheme="minorHAnsi"/>
                <w:b/>
                <w:spacing w:val="-1"/>
              </w:rPr>
              <w:t>in</w:t>
            </w:r>
            <w:r w:rsidRPr="0076163E">
              <w:rPr>
                <w:rFonts w:cstheme="minorHAnsi"/>
                <w:b/>
                <w:spacing w:val="-15"/>
              </w:rPr>
              <w:t xml:space="preserve"> </w:t>
            </w:r>
            <w:r w:rsidRPr="0076163E">
              <w:rPr>
                <w:rFonts w:cstheme="minorHAnsi"/>
                <w:b/>
                <w:spacing w:val="-2"/>
              </w:rPr>
              <w:t>order</w:t>
            </w:r>
            <w:r w:rsidRPr="0076163E">
              <w:rPr>
                <w:rFonts w:cstheme="minorHAnsi"/>
                <w:b/>
                <w:spacing w:val="-15"/>
              </w:rPr>
              <w:t xml:space="preserve"> </w:t>
            </w:r>
            <w:r w:rsidRPr="0076163E">
              <w:rPr>
                <w:rFonts w:cstheme="minorHAnsi"/>
                <w:b/>
                <w:spacing w:val="-1"/>
              </w:rPr>
              <w:t>to</w:t>
            </w:r>
            <w:r w:rsidRPr="0076163E">
              <w:rPr>
                <w:rFonts w:cstheme="minorHAnsi"/>
                <w:b/>
                <w:spacing w:val="-15"/>
              </w:rPr>
              <w:t xml:space="preserve"> </w:t>
            </w:r>
            <w:r w:rsidRPr="0076163E">
              <w:rPr>
                <w:rFonts w:cstheme="minorHAnsi"/>
                <w:b/>
                <w:spacing w:val="-1"/>
              </w:rPr>
              <w:t>gain</w:t>
            </w:r>
            <w:r w:rsidRPr="0076163E">
              <w:rPr>
                <w:rFonts w:cstheme="minorHAnsi"/>
                <w:b/>
                <w:spacing w:val="-16"/>
              </w:rPr>
              <w:t xml:space="preserve"> </w:t>
            </w:r>
            <w:r w:rsidRPr="0076163E">
              <w:rPr>
                <w:rFonts w:cstheme="minorHAnsi"/>
                <w:b/>
                <w:spacing w:val="-1"/>
              </w:rPr>
              <w:t>their</w:t>
            </w:r>
            <w:r w:rsidRPr="0076163E">
              <w:rPr>
                <w:rFonts w:cstheme="minorHAnsi"/>
                <w:b/>
                <w:spacing w:val="-15"/>
              </w:rPr>
              <w:t xml:space="preserve"> </w:t>
            </w:r>
            <w:r w:rsidRPr="0076163E">
              <w:rPr>
                <w:rFonts w:cstheme="minorHAnsi"/>
                <w:b/>
                <w:spacing w:val="-1"/>
              </w:rPr>
              <w:t>confidence</w:t>
            </w:r>
            <w:r w:rsidRPr="0076163E">
              <w:rPr>
                <w:rFonts w:cstheme="minorHAnsi"/>
                <w:b/>
                <w:spacing w:val="-15"/>
              </w:rPr>
              <w:t xml:space="preserve"> </w:t>
            </w:r>
            <w:r w:rsidRPr="0076163E">
              <w:rPr>
                <w:rFonts w:cstheme="minorHAnsi"/>
                <w:b/>
                <w:spacing w:val="-1"/>
              </w:rPr>
              <w:t>in</w:t>
            </w:r>
            <w:r w:rsidRPr="0076163E">
              <w:rPr>
                <w:rFonts w:cstheme="minorHAnsi"/>
                <w:b/>
                <w:spacing w:val="-15"/>
              </w:rPr>
              <w:t xml:space="preserve"> </w:t>
            </w:r>
            <w:r w:rsidRPr="0076163E">
              <w:rPr>
                <w:rFonts w:cstheme="minorHAnsi"/>
                <w:b/>
                <w:spacing w:val="-1"/>
              </w:rPr>
              <w:t>the</w:t>
            </w:r>
            <w:r w:rsidRPr="0076163E">
              <w:rPr>
                <w:rFonts w:cstheme="minorHAnsi"/>
                <w:b/>
                <w:spacing w:val="-18"/>
              </w:rPr>
              <w:t xml:space="preserve"> </w:t>
            </w:r>
            <w:r w:rsidRPr="0076163E">
              <w:rPr>
                <w:rFonts w:cstheme="minorHAnsi"/>
                <w:b/>
                <w:spacing w:val="-1"/>
              </w:rPr>
              <w:t>Wraparound</w:t>
            </w:r>
            <w:r w:rsidRPr="0076163E">
              <w:rPr>
                <w:rFonts w:cstheme="minorHAnsi"/>
                <w:b/>
                <w:spacing w:val="-15"/>
              </w:rPr>
              <w:t xml:space="preserve"> </w:t>
            </w:r>
            <w:r w:rsidRPr="0076163E">
              <w:rPr>
                <w:rFonts w:cstheme="minorHAnsi"/>
                <w:b/>
                <w:spacing w:val="-2"/>
              </w:rPr>
              <w:t>process</w:t>
            </w:r>
            <w:r w:rsidRPr="0076163E">
              <w:rPr>
                <w:rFonts w:cstheme="minorHAnsi"/>
                <w:b/>
                <w:spacing w:val="-14"/>
              </w:rPr>
              <w:t xml:space="preserve"> </w:t>
            </w:r>
            <w:r w:rsidRPr="0076163E">
              <w:rPr>
                <w:rFonts w:cstheme="minorHAnsi"/>
                <w:b/>
                <w:spacing w:val="-1"/>
              </w:rPr>
              <w:t>as</w:t>
            </w:r>
            <w:r w:rsidRPr="0076163E">
              <w:rPr>
                <w:rFonts w:cstheme="minorHAnsi"/>
                <w:b/>
                <w:spacing w:val="-17"/>
              </w:rPr>
              <w:t xml:space="preserve"> </w:t>
            </w:r>
            <w:r w:rsidRPr="0076163E">
              <w:rPr>
                <w:rFonts w:cstheme="minorHAnsi"/>
                <w:b/>
                <w:spacing w:val="-1"/>
              </w:rPr>
              <w:t>evidenced</w:t>
            </w:r>
            <w:r w:rsidRPr="0076163E">
              <w:rPr>
                <w:rFonts w:cstheme="minorHAnsi"/>
                <w:b/>
                <w:spacing w:val="-15"/>
              </w:rPr>
              <w:t xml:space="preserve"> </w:t>
            </w:r>
            <w:r w:rsidRPr="0076163E">
              <w:rPr>
                <w:rFonts w:cstheme="minorHAnsi"/>
                <w:b/>
                <w:spacing w:val="-1"/>
              </w:rPr>
              <w:t>by</w:t>
            </w:r>
            <w:r w:rsidRPr="0076163E">
              <w:rPr>
                <w:rFonts w:cstheme="minorHAnsi"/>
                <w:b/>
                <w:spacing w:val="-14"/>
              </w:rPr>
              <w:t xml:space="preserve"> </w:t>
            </w:r>
            <w:r w:rsidRPr="0076163E">
              <w:rPr>
                <w:rFonts w:cstheme="minorHAnsi"/>
                <w:b/>
                <w:spacing w:val="-2"/>
              </w:rPr>
              <w:t>inclusion</w:t>
            </w:r>
            <w:r w:rsidRPr="0076163E">
              <w:rPr>
                <w:rFonts w:cstheme="minorHAnsi"/>
                <w:b/>
                <w:spacing w:val="-15"/>
              </w:rPr>
              <w:t xml:space="preserve"> </w:t>
            </w:r>
            <w:r w:rsidRPr="0076163E">
              <w:rPr>
                <w:rFonts w:cstheme="minorHAnsi"/>
                <w:b/>
                <w:spacing w:val="-3"/>
              </w:rPr>
              <w:t>of</w:t>
            </w:r>
            <w:r w:rsidRPr="0076163E">
              <w:rPr>
                <w:rFonts w:cstheme="minorHAnsi"/>
                <w:b/>
                <w:spacing w:val="58"/>
                <w:w w:val="99"/>
              </w:rPr>
              <w:t xml:space="preserve"> </w:t>
            </w:r>
            <w:r w:rsidRPr="0076163E">
              <w:rPr>
                <w:rFonts w:cstheme="minorHAnsi"/>
                <w:b/>
                <w:spacing w:val="-2"/>
              </w:rPr>
              <w:t>information/history,</w:t>
            </w:r>
            <w:r w:rsidRPr="0076163E">
              <w:rPr>
                <w:rFonts w:cstheme="minorHAnsi"/>
                <w:b/>
                <w:spacing w:val="-22"/>
              </w:rPr>
              <w:t xml:space="preserve"> </w:t>
            </w:r>
            <w:r w:rsidRPr="0076163E">
              <w:rPr>
                <w:rFonts w:cstheme="minorHAnsi"/>
                <w:b/>
                <w:spacing w:val="-1"/>
              </w:rPr>
              <w:t>and</w:t>
            </w:r>
            <w:r w:rsidRPr="0076163E">
              <w:rPr>
                <w:rFonts w:cstheme="minorHAnsi"/>
                <w:b/>
                <w:spacing w:val="-20"/>
              </w:rPr>
              <w:t xml:space="preserve"> </w:t>
            </w:r>
            <w:r w:rsidRPr="0076163E">
              <w:rPr>
                <w:rFonts w:cstheme="minorHAnsi"/>
                <w:b/>
                <w:spacing w:val="-1"/>
              </w:rPr>
              <w:t>participation</w:t>
            </w:r>
            <w:r w:rsidRPr="0076163E">
              <w:rPr>
                <w:rFonts w:cstheme="minorHAnsi"/>
                <w:b/>
                <w:spacing w:val="-22"/>
              </w:rPr>
              <w:t xml:space="preserve"> </w:t>
            </w:r>
            <w:r w:rsidRPr="0076163E">
              <w:rPr>
                <w:rFonts w:cstheme="minorHAnsi"/>
                <w:b/>
                <w:spacing w:val="-1"/>
              </w:rPr>
              <w:t>in</w:t>
            </w:r>
            <w:r w:rsidRPr="0076163E">
              <w:rPr>
                <w:rFonts w:cstheme="minorHAnsi"/>
                <w:b/>
                <w:spacing w:val="-20"/>
              </w:rPr>
              <w:t xml:space="preserve"> </w:t>
            </w:r>
            <w:r w:rsidRPr="0076163E">
              <w:rPr>
                <w:rFonts w:cstheme="minorHAnsi"/>
                <w:b/>
                <w:spacing w:val="-1"/>
              </w:rPr>
              <w:t>the</w:t>
            </w:r>
            <w:r w:rsidRPr="0076163E">
              <w:rPr>
                <w:rFonts w:cstheme="minorHAnsi"/>
                <w:b/>
                <w:spacing w:val="-20"/>
              </w:rPr>
              <w:t xml:space="preserve"> </w:t>
            </w:r>
            <w:r w:rsidRPr="0076163E">
              <w:rPr>
                <w:rFonts w:cstheme="minorHAnsi"/>
                <w:b/>
                <w:spacing w:val="-1"/>
              </w:rPr>
              <w:t>development</w:t>
            </w:r>
            <w:r w:rsidRPr="0076163E">
              <w:rPr>
                <w:rFonts w:cstheme="minorHAnsi"/>
                <w:b/>
                <w:spacing w:val="-22"/>
              </w:rPr>
              <w:t xml:space="preserve"> </w:t>
            </w:r>
            <w:r w:rsidRPr="0076163E">
              <w:rPr>
                <w:rFonts w:cstheme="minorHAnsi"/>
                <w:b/>
                <w:spacing w:val="-1"/>
              </w:rPr>
              <w:t>and</w:t>
            </w:r>
            <w:r w:rsidRPr="0076163E">
              <w:rPr>
                <w:rFonts w:cstheme="minorHAnsi"/>
                <w:b/>
                <w:spacing w:val="-21"/>
              </w:rPr>
              <w:t xml:space="preserve"> </w:t>
            </w:r>
            <w:r w:rsidRPr="0076163E">
              <w:rPr>
                <w:rFonts w:cstheme="minorHAnsi"/>
                <w:b/>
                <w:spacing w:val="-1"/>
              </w:rPr>
              <w:t>implementation</w:t>
            </w:r>
            <w:r w:rsidRPr="0076163E">
              <w:rPr>
                <w:rFonts w:cstheme="minorHAnsi"/>
                <w:b/>
                <w:spacing w:val="-19"/>
              </w:rPr>
              <w:t xml:space="preserve"> </w:t>
            </w:r>
            <w:r w:rsidRPr="0076163E">
              <w:rPr>
                <w:rFonts w:cstheme="minorHAnsi"/>
                <w:b/>
                <w:spacing w:val="-1"/>
              </w:rPr>
              <w:t>of</w:t>
            </w:r>
            <w:r w:rsidRPr="0076163E">
              <w:rPr>
                <w:rFonts w:cstheme="minorHAnsi"/>
                <w:b/>
                <w:spacing w:val="-21"/>
              </w:rPr>
              <w:t xml:space="preserve"> </w:t>
            </w:r>
            <w:r w:rsidRPr="0076163E">
              <w:rPr>
                <w:rFonts w:cstheme="minorHAnsi"/>
                <w:b/>
                <w:spacing w:val="-1"/>
              </w:rPr>
              <w:t>the</w:t>
            </w:r>
            <w:r w:rsidRPr="0076163E">
              <w:rPr>
                <w:rFonts w:cstheme="minorHAnsi"/>
                <w:b/>
                <w:spacing w:val="-21"/>
              </w:rPr>
              <w:t xml:space="preserve"> </w:t>
            </w:r>
            <w:r w:rsidRPr="0076163E">
              <w:rPr>
                <w:rFonts w:cstheme="minorHAnsi"/>
                <w:b/>
                <w:spacing w:val="-1"/>
              </w:rPr>
              <w:t>Action</w:t>
            </w:r>
            <w:r w:rsidRPr="0076163E">
              <w:rPr>
                <w:rFonts w:cstheme="minorHAnsi"/>
                <w:b/>
                <w:spacing w:val="-19"/>
              </w:rPr>
              <w:t xml:space="preserve"> </w:t>
            </w:r>
            <w:r w:rsidRPr="0076163E">
              <w:rPr>
                <w:rFonts w:cstheme="minorHAnsi"/>
                <w:b/>
                <w:spacing w:val="-1"/>
              </w:rPr>
              <w:t>Plan.</w:t>
            </w:r>
          </w:p>
        </w:tc>
      </w:tr>
      <w:tr w:rsidR="00551BCE" w:rsidTr="00A93923">
        <w:tc>
          <w:tcPr>
            <w:tcW w:w="9056" w:type="dxa"/>
          </w:tcPr>
          <w:p w:rsidR="00551BCE" w:rsidRDefault="00551BCE" w:rsidP="00551BCE">
            <w:pPr>
              <w:pStyle w:val="TableParagraph"/>
              <w:spacing w:before="56"/>
              <w:ind w:left="71" w:right="389"/>
              <w:rPr>
                <w:rFonts w:cstheme="minorHAnsi"/>
                <w:spacing w:val="-3"/>
              </w:rPr>
            </w:pPr>
            <w:r w:rsidRPr="00551BCE">
              <w:rPr>
                <w:rFonts w:cstheme="minorHAnsi"/>
                <w:spacing w:val="-1"/>
              </w:rPr>
              <w:t>Facilitator</w:t>
            </w:r>
            <w:r w:rsidRPr="00551BCE">
              <w:rPr>
                <w:rFonts w:cstheme="minorHAnsi"/>
                <w:spacing w:val="-18"/>
              </w:rPr>
              <w:t xml:space="preserve"> </w:t>
            </w:r>
            <w:r w:rsidRPr="00551BCE">
              <w:rPr>
                <w:rFonts w:cstheme="minorHAnsi"/>
                <w:spacing w:val="-2"/>
              </w:rPr>
              <w:t>maintains</w:t>
            </w:r>
            <w:r w:rsidRPr="00551BCE">
              <w:rPr>
                <w:rFonts w:cstheme="minorHAnsi"/>
                <w:spacing w:val="-16"/>
              </w:rPr>
              <w:t xml:space="preserve"> </w:t>
            </w:r>
            <w:r w:rsidRPr="00551BCE">
              <w:rPr>
                <w:rFonts w:cstheme="minorHAnsi"/>
                <w:spacing w:val="-2"/>
              </w:rPr>
              <w:t>effective,</w:t>
            </w:r>
            <w:r w:rsidRPr="00551BCE">
              <w:rPr>
                <w:rFonts w:cstheme="minorHAnsi"/>
                <w:spacing w:val="-16"/>
              </w:rPr>
              <w:t xml:space="preserve"> </w:t>
            </w:r>
            <w:r w:rsidRPr="00551BCE">
              <w:rPr>
                <w:rFonts w:cstheme="minorHAnsi"/>
                <w:spacing w:val="-2"/>
              </w:rPr>
              <w:t>timely,</w:t>
            </w:r>
            <w:r w:rsidRPr="00551BCE">
              <w:rPr>
                <w:rFonts w:cstheme="minorHAnsi"/>
                <w:spacing w:val="-15"/>
              </w:rPr>
              <w:t xml:space="preserve"> </w:t>
            </w:r>
            <w:r w:rsidRPr="00551BCE">
              <w:rPr>
                <w:rFonts w:cstheme="minorHAnsi"/>
                <w:spacing w:val="-1"/>
              </w:rPr>
              <w:t>and</w:t>
            </w:r>
            <w:r w:rsidRPr="00551BCE">
              <w:rPr>
                <w:rFonts w:cstheme="minorHAnsi"/>
                <w:spacing w:val="-18"/>
              </w:rPr>
              <w:t xml:space="preserve"> </w:t>
            </w:r>
            <w:r w:rsidRPr="00551BCE">
              <w:rPr>
                <w:rFonts w:cstheme="minorHAnsi"/>
                <w:spacing w:val="-1"/>
              </w:rPr>
              <w:t>frequent</w:t>
            </w:r>
            <w:r w:rsidRPr="00551BCE">
              <w:rPr>
                <w:rFonts w:cstheme="minorHAnsi"/>
                <w:spacing w:val="-17"/>
              </w:rPr>
              <w:t xml:space="preserve"> </w:t>
            </w:r>
            <w:r w:rsidRPr="00551BCE">
              <w:rPr>
                <w:rFonts w:cstheme="minorHAnsi"/>
                <w:spacing w:val="-1"/>
              </w:rPr>
              <w:t>contact</w:t>
            </w:r>
            <w:r w:rsidRPr="00551BCE">
              <w:rPr>
                <w:rFonts w:cstheme="minorHAnsi"/>
                <w:spacing w:val="-17"/>
              </w:rPr>
              <w:t xml:space="preserve"> </w:t>
            </w:r>
            <w:r w:rsidRPr="00551BCE">
              <w:rPr>
                <w:rFonts w:cstheme="minorHAnsi"/>
                <w:spacing w:val="-1"/>
              </w:rPr>
              <w:t>with</w:t>
            </w:r>
            <w:r w:rsidRPr="00551BCE">
              <w:rPr>
                <w:rFonts w:cstheme="minorHAnsi"/>
                <w:spacing w:val="-14"/>
              </w:rPr>
              <w:t xml:space="preserve"> </w:t>
            </w:r>
            <w:r w:rsidRPr="00551BCE">
              <w:rPr>
                <w:rFonts w:cstheme="minorHAnsi"/>
                <w:spacing w:val="-2"/>
              </w:rPr>
              <w:t>the</w:t>
            </w:r>
            <w:r w:rsidRPr="00551BCE">
              <w:rPr>
                <w:rFonts w:cstheme="minorHAnsi"/>
                <w:spacing w:val="-17"/>
              </w:rPr>
              <w:t xml:space="preserve"> </w:t>
            </w:r>
            <w:r w:rsidRPr="00551BCE">
              <w:rPr>
                <w:rFonts w:cstheme="minorHAnsi"/>
                <w:spacing w:val="-2"/>
              </w:rPr>
              <w:t>parent/caregiver</w:t>
            </w:r>
            <w:r w:rsidRPr="00551BCE">
              <w:rPr>
                <w:rFonts w:cstheme="minorHAnsi"/>
                <w:spacing w:val="-1"/>
              </w:rPr>
              <w:t>(s)</w:t>
            </w:r>
            <w:r w:rsidRPr="00551BCE">
              <w:rPr>
                <w:rFonts w:cstheme="minorHAnsi"/>
                <w:spacing w:val="-15"/>
              </w:rPr>
              <w:t xml:space="preserve"> </w:t>
            </w:r>
            <w:r w:rsidRPr="00551BCE">
              <w:rPr>
                <w:rFonts w:cstheme="minorHAnsi"/>
                <w:spacing w:val="-1"/>
              </w:rPr>
              <w:t>and the</w:t>
            </w:r>
            <w:r w:rsidRPr="00551BCE">
              <w:rPr>
                <w:rFonts w:cstheme="minorHAnsi"/>
                <w:spacing w:val="-9"/>
              </w:rPr>
              <w:t xml:space="preserve"> </w:t>
            </w:r>
            <w:r w:rsidRPr="00551BCE">
              <w:rPr>
                <w:rFonts w:cstheme="minorHAnsi"/>
                <w:spacing w:val="-1"/>
              </w:rPr>
              <w:t>youth</w:t>
            </w:r>
            <w:r w:rsidRPr="00551BCE">
              <w:rPr>
                <w:rFonts w:cstheme="minorHAnsi"/>
                <w:spacing w:val="-10"/>
              </w:rPr>
              <w:t xml:space="preserve"> </w:t>
            </w:r>
            <w:r w:rsidRPr="00551BCE">
              <w:rPr>
                <w:rFonts w:cstheme="minorHAnsi"/>
              </w:rPr>
              <w:t>with</w:t>
            </w:r>
            <w:r w:rsidRPr="00551BCE">
              <w:rPr>
                <w:rFonts w:cstheme="minorHAnsi"/>
                <w:spacing w:val="-9"/>
              </w:rPr>
              <w:t xml:space="preserve"> </w:t>
            </w:r>
            <w:r w:rsidRPr="00551BCE">
              <w:rPr>
                <w:rFonts w:cstheme="minorHAnsi"/>
                <w:spacing w:val="-1"/>
              </w:rPr>
              <w:t>the</w:t>
            </w:r>
            <w:r w:rsidRPr="00551BCE">
              <w:rPr>
                <w:rFonts w:cstheme="minorHAnsi"/>
                <w:spacing w:val="-9"/>
              </w:rPr>
              <w:t xml:space="preserve"> </w:t>
            </w:r>
            <w:r w:rsidRPr="00551BCE">
              <w:rPr>
                <w:rFonts w:cstheme="minorHAnsi"/>
                <w:spacing w:val="-6"/>
              </w:rPr>
              <w:t>objective</w:t>
            </w:r>
            <w:r w:rsidRPr="00551BCE">
              <w:rPr>
                <w:rFonts w:cstheme="minorHAnsi"/>
                <w:spacing w:val="-19"/>
              </w:rPr>
              <w:t xml:space="preserve"> </w:t>
            </w:r>
            <w:r w:rsidRPr="00551BCE">
              <w:rPr>
                <w:rFonts w:cstheme="minorHAnsi"/>
                <w:spacing w:val="-2"/>
              </w:rPr>
              <w:t>that</w:t>
            </w:r>
            <w:r w:rsidRPr="00551BCE">
              <w:rPr>
                <w:rFonts w:cstheme="minorHAnsi"/>
                <w:spacing w:val="-19"/>
              </w:rPr>
              <w:t xml:space="preserve"> </w:t>
            </w:r>
            <w:r w:rsidRPr="00551BCE">
              <w:rPr>
                <w:rFonts w:cstheme="minorHAnsi"/>
                <w:spacing w:val="-3"/>
              </w:rPr>
              <w:t>they</w:t>
            </w:r>
            <w:r w:rsidRPr="00551BCE">
              <w:rPr>
                <w:rFonts w:cstheme="minorHAnsi"/>
                <w:spacing w:val="-18"/>
              </w:rPr>
              <w:t xml:space="preserve"> </w:t>
            </w:r>
            <w:r w:rsidRPr="00551BCE">
              <w:rPr>
                <w:rFonts w:cstheme="minorHAnsi"/>
                <w:spacing w:val="-2"/>
              </w:rPr>
              <w:t>will</w:t>
            </w:r>
            <w:r w:rsidRPr="00551BCE">
              <w:rPr>
                <w:rFonts w:cstheme="minorHAnsi"/>
                <w:spacing w:val="-19"/>
              </w:rPr>
              <w:t xml:space="preserve"> </w:t>
            </w:r>
            <w:r w:rsidRPr="00551BCE">
              <w:rPr>
                <w:rFonts w:cstheme="minorHAnsi"/>
                <w:spacing w:val="-2"/>
              </w:rPr>
              <w:t>constructively</w:t>
            </w:r>
            <w:r w:rsidRPr="00551BCE">
              <w:rPr>
                <w:rFonts w:cstheme="minorHAnsi"/>
                <w:spacing w:val="-17"/>
              </w:rPr>
              <w:t xml:space="preserve"> </w:t>
            </w:r>
            <w:r w:rsidRPr="00551BCE">
              <w:rPr>
                <w:rFonts w:cstheme="minorHAnsi"/>
                <w:spacing w:val="-2"/>
              </w:rPr>
              <w:t xml:space="preserve">contribute </w:t>
            </w:r>
            <w:r w:rsidRPr="00551BCE">
              <w:rPr>
                <w:rFonts w:cstheme="minorHAnsi"/>
                <w:spacing w:val="-1"/>
              </w:rPr>
              <w:t>to</w:t>
            </w:r>
            <w:r w:rsidRPr="00551BCE">
              <w:rPr>
                <w:rFonts w:cstheme="minorHAnsi"/>
                <w:spacing w:val="-11"/>
              </w:rPr>
              <w:t xml:space="preserve"> </w:t>
            </w:r>
            <w:r w:rsidRPr="00551BCE">
              <w:rPr>
                <w:rFonts w:cstheme="minorHAnsi"/>
                <w:spacing w:val="-3"/>
              </w:rPr>
              <w:t>developing</w:t>
            </w:r>
            <w:r w:rsidRPr="00551BCE">
              <w:rPr>
                <w:rFonts w:cstheme="minorHAnsi"/>
                <w:spacing w:val="-13"/>
              </w:rPr>
              <w:t xml:space="preserve"> </w:t>
            </w:r>
            <w:r w:rsidRPr="00551BCE">
              <w:rPr>
                <w:rFonts w:cstheme="minorHAnsi"/>
                <w:spacing w:val="-1"/>
              </w:rPr>
              <w:t>an</w:t>
            </w:r>
            <w:r w:rsidRPr="00551BCE">
              <w:rPr>
                <w:rFonts w:cstheme="minorHAnsi"/>
                <w:spacing w:val="-12"/>
              </w:rPr>
              <w:t xml:space="preserve"> </w:t>
            </w:r>
            <w:r w:rsidRPr="00551BCE">
              <w:rPr>
                <w:rFonts w:cstheme="minorHAnsi"/>
                <w:spacing w:val="-3"/>
              </w:rPr>
              <w:t>Action</w:t>
            </w:r>
            <w:r>
              <w:rPr>
                <w:rFonts w:cstheme="minorHAnsi"/>
                <w:spacing w:val="-3"/>
              </w:rPr>
              <w:t xml:space="preserve"> </w:t>
            </w:r>
            <w:r w:rsidRPr="00551BCE">
              <w:rPr>
                <w:rFonts w:cstheme="minorHAnsi"/>
                <w:spacing w:val="-3"/>
              </w:rPr>
              <w:t>Plan.</w:t>
            </w:r>
          </w:p>
          <w:p w:rsidR="00551BCE" w:rsidRPr="00551BCE" w:rsidRDefault="00551BCE" w:rsidP="00551BCE">
            <w:pPr>
              <w:pStyle w:val="TableParagraph"/>
              <w:spacing w:before="56"/>
              <w:ind w:left="71" w:right="389"/>
              <w:rPr>
                <w:rFonts w:eastAsia="Tahoma" w:cstheme="minorHAnsi"/>
                <w:sz w:val="6"/>
                <w:szCs w:val="6"/>
              </w:rPr>
            </w:pPr>
          </w:p>
        </w:tc>
        <w:tc>
          <w:tcPr>
            <w:tcW w:w="571" w:type="dxa"/>
          </w:tcPr>
          <w:p w:rsidR="00551BCE" w:rsidRDefault="00551BCE" w:rsidP="00551BCE">
            <w:pPr>
              <w:jc w:val="center"/>
              <w:rPr>
                <w:rFonts w:cstheme="minorHAnsi"/>
              </w:rPr>
            </w:pPr>
            <w:r>
              <w:rPr>
                <w:rFonts w:cstheme="minorHAnsi"/>
              </w:rPr>
              <w:t>N/A</w:t>
            </w:r>
          </w:p>
        </w:tc>
        <w:tc>
          <w:tcPr>
            <w:tcW w:w="540" w:type="dxa"/>
          </w:tcPr>
          <w:p w:rsidR="00551BCE" w:rsidRDefault="00551BCE" w:rsidP="00551BCE">
            <w:pPr>
              <w:jc w:val="center"/>
              <w:rPr>
                <w:rFonts w:cstheme="minorHAnsi"/>
              </w:rPr>
            </w:pPr>
            <w:r>
              <w:rPr>
                <w:rFonts w:cstheme="minorHAnsi"/>
              </w:rPr>
              <w:t>N/I</w:t>
            </w:r>
          </w:p>
        </w:tc>
        <w:tc>
          <w:tcPr>
            <w:tcW w:w="539" w:type="dxa"/>
          </w:tcPr>
          <w:p w:rsidR="00551BCE" w:rsidRDefault="00551BCE" w:rsidP="00551BCE">
            <w:pPr>
              <w:jc w:val="center"/>
              <w:rPr>
                <w:rFonts w:cstheme="minorHAnsi"/>
              </w:rPr>
            </w:pPr>
            <w:r>
              <w:rPr>
                <w:rFonts w:cstheme="minorHAnsi"/>
              </w:rPr>
              <w:t>M</w:t>
            </w:r>
          </w:p>
        </w:tc>
        <w:tc>
          <w:tcPr>
            <w:tcW w:w="539" w:type="dxa"/>
          </w:tcPr>
          <w:p w:rsidR="00551BCE" w:rsidRDefault="00551BCE" w:rsidP="00551BCE">
            <w:pPr>
              <w:jc w:val="center"/>
              <w:rPr>
                <w:rFonts w:cstheme="minorHAnsi"/>
              </w:rPr>
            </w:pPr>
            <w:r>
              <w:rPr>
                <w:rFonts w:cstheme="minorHAnsi"/>
              </w:rPr>
              <w:t>E</w:t>
            </w:r>
          </w:p>
        </w:tc>
      </w:tr>
      <w:tr w:rsidR="00551BCE" w:rsidTr="00A93923">
        <w:tc>
          <w:tcPr>
            <w:tcW w:w="9056" w:type="dxa"/>
          </w:tcPr>
          <w:p w:rsidR="00551BCE" w:rsidRDefault="00551BCE" w:rsidP="00551BCE">
            <w:pPr>
              <w:rPr>
                <w:rFonts w:cstheme="minorHAnsi"/>
                <w:spacing w:val="-1"/>
              </w:rPr>
            </w:pPr>
            <w:r w:rsidRPr="00551BCE">
              <w:rPr>
                <w:rFonts w:cstheme="minorHAnsi"/>
                <w:spacing w:val="-1"/>
              </w:rPr>
              <w:t>Facilitator</w:t>
            </w:r>
            <w:r w:rsidRPr="00551BCE">
              <w:rPr>
                <w:rFonts w:cstheme="minorHAnsi"/>
                <w:spacing w:val="-18"/>
              </w:rPr>
              <w:t xml:space="preserve"> </w:t>
            </w:r>
            <w:r w:rsidRPr="00551BCE">
              <w:rPr>
                <w:rFonts w:cstheme="minorHAnsi"/>
                <w:spacing w:val="-2"/>
              </w:rPr>
              <w:t>maintains</w:t>
            </w:r>
            <w:r w:rsidRPr="00551BCE">
              <w:rPr>
                <w:rFonts w:cstheme="minorHAnsi"/>
                <w:spacing w:val="-19"/>
              </w:rPr>
              <w:t xml:space="preserve"> </w:t>
            </w:r>
            <w:r w:rsidRPr="00551BCE">
              <w:rPr>
                <w:rFonts w:cstheme="minorHAnsi"/>
                <w:spacing w:val="-2"/>
              </w:rPr>
              <w:t>effective,</w:t>
            </w:r>
            <w:r w:rsidRPr="00551BCE">
              <w:rPr>
                <w:rFonts w:cstheme="minorHAnsi"/>
                <w:spacing w:val="-15"/>
              </w:rPr>
              <w:t xml:space="preserve"> </w:t>
            </w:r>
            <w:r w:rsidRPr="00551BCE">
              <w:rPr>
                <w:rFonts w:cstheme="minorHAnsi"/>
                <w:spacing w:val="-1"/>
              </w:rPr>
              <w:t>timely,</w:t>
            </w:r>
            <w:r w:rsidRPr="00551BCE">
              <w:rPr>
                <w:rFonts w:cstheme="minorHAnsi"/>
                <w:spacing w:val="-17"/>
              </w:rPr>
              <w:t xml:space="preserve"> </w:t>
            </w:r>
            <w:r w:rsidRPr="00551BCE">
              <w:rPr>
                <w:rFonts w:cstheme="minorHAnsi"/>
                <w:spacing w:val="-2"/>
              </w:rPr>
              <w:t>and</w:t>
            </w:r>
            <w:r w:rsidRPr="00551BCE">
              <w:rPr>
                <w:rFonts w:cstheme="minorHAnsi"/>
                <w:spacing w:val="-16"/>
              </w:rPr>
              <w:t xml:space="preserve"> </w:t>
            </w:r>
            <w:r w:rsidRPr="00551BCE">
              <w:rPr>
                <w:rFonts w:cstheme="minorHAnsi"/>
                <w:spacing w:val="-2"/>
              </w:rPr>
              <w:t>regular</w:t>
            </w:r>
            <w:r w:rsidRPr="00551BCE">
              <w:rPr>
                <w:rFonts w:cstheme="minorHAnsi"/>
                <w:spacing w:val="-18"/>
              </w:rPr>
              <w:t xml:space="preserve"> </w:t>
            </w:r>
            <w:r w:rsidRPr="00551BCE">
              <w:rPr>
                <w:rFonts w:cstheme="minorHAnsi"/>
                <w:spacing w:val="-2"/>
              </w:rPr>
              <w:t>contact</w:t>
            </w:r>
            <w:r w:rsidRPr="00551BCE">
              <w:rPr>
                <w:rFonts w:cstheme="minorHAnsi"/>
                <w:spacing w:val="-17"/>
              </w:rPr>
              <w:t xml:space="preserve"> </w:t>
            </w:r>
            <w:r w:rsidRPr="00551BCE">
              <w:rPr>
                <w:rFonts w:cstheme="minorHAnsi"/>
                <w:spacing w:val="-1"/>
              </w:rPr>
              <w:t>with</w:t>
            </w:r>
            <w:r w:rsidRPr="00551BCE">
              <w:rPr>
                <w:rFonts w:cstheme="minorHAnsi"/>
                <w:spacing w:val="-16"/>
              </w:rPr>
              <w:t xml:space="preserve"> </w:t>
            </w:r>
            <w:r w:rsidRPr="00551BCE">
              <w:rPr>
                <w:rFonts w:cstheme="minorHAnsi"/>
                <w:spacing w:val="-1"/>
              </w:rPr>
              <w:t>key</w:t>
            </w:r>
            <w:r w:rsidRPr="00551BCE">
              <w:rPr>
                <w:rFonts w:cstheme="minorHAnsi"/>
                <w:spacing w:val="-20"/>
              </w:rPr>
              <w:t xml:space="preserve"> </w:t>
            </w:r>
            <w:r w:rsidRPr="00551BCE">
              <w:rPr>
                <w:rFonts w:cstheme="minorHAnsi"/>
                <w:spacing w:val="-2"/>
              </w:rPr>
              <w:t>representatives</w:t>
            </w:r>
            <w:r w:rsidRPr="00551BCE">
              <w:rPr>
                <w:rFonts w:cstheme="minorHAnsi"/>
                <w:spacing w:val="-16"/>
              </w:rPr>
              <w:t xml:space="preserve"> </w:t>
            </w:r>
            <w:r w:rsidRPr="00551BCE">
              <w:rPr>
                <w:rFonts w:cstheme="minorHAnsi"/>
                <w:spacing w:val="-1"/>
              </w:rPr>
              <w:t>from</w:t>
            </w:r>
            <w:r w:rsidRPr="00551BCE">
              <w:rPr>
                <w:rFonts w:cstheme="minorHAnsi"/>
                <w:spacing w:val="-17"/>
              </w:rPr>
              <w:t xml:space="preserve"> </w:t>
            </w:r>
            <w:r w:rsidRPr="00551BCE">
              <w:rPr>
                <w:rFonts w:cstheme="minorHAnsi"/>
                <w:spacing w:val="-1"/>
              </w:rPr>
              <w:t>school,</w:t>
            </w:r>
            <w:r w:rsidRPr="00551BCE">
              <w:rPr>
                <w:rFonts w:cstheme="minorHAnsi"/>
                <w:spacing w:val="86"/>
                <w:w w:val="99"/>
              </w:rPr>
              <w:t xml:space="preserve"> </w:t>
            </w:r>
            <w:r w:rsidRPr="00551BCE">
              <w:rPr>
                <w:rFonts w:cstheme="minorHAnsi"/>
                <w:spacing w:val="-1"/>
              </w:rPr>
              <w:t>child</w:t>
            </w:r>
            <w:r w:rsidRPr="00551BCE">
              <w:rPr>
                <w:rFonts w:cstheme="minorHAnsi"/>
                <w:spacing w:val="-19"/>
              </w:rPr>
              <w:t xml:space="preserve"> </w:t>
            </w:r>
            <w:r w:rsidRPr="00551BCE">
              <w:rPr>
                <w:rFonts w:cstheme="minorHAnsi"/>
                <w:spacing w:val="-2"/>
              </w:rPr>
              <w:t>welfare,</w:t>
            </w:r>
            <w:r w:rsidRPr="00551BCE">
              <w:rPr>
                <w:rFonts w:cstheme="minorHAnsi"/>
                <w:spacing w:val="-15"/>
              </w:rPr>
              <w:t xml:space="preserve"> </w:t>
            </w:r>
            <w:r w:rsidRPr="00551BCE">
              <w:rPr>
                <w:rFonts w:cstheme="minorHAnsi"/>
                <w:spacing w:val="-2"/>
              </w:rPr>
              <w:t>juvenile</w:t>
            </w:r>
            <w:r w:rsidRPr="00551BCE">
              <w:rPr>
                <w:rFonts w:cstheme="minorHAnsi"/>
                <w:spacing w:val="-14"/>
              </w:rPr>
              <w:t xml:space="preserve"> </w:t>
            </w:r>
            <w:r w:rsidRPr="00551BCE">
              <w:rPr>
                <w:rFonts w:cstheme="minorHAnsi"/>
                <w:spacing w:val="-2"/>
              </w:rPr>
              <w:t>justice,</w:t>
            </w:r>
            <w:r w:rsidRPr="00551BCE">
              <w:rPr>
                <w:rFonts w:cstheme="minorHAnsi"/>
                <w:spacing w:val="-18"/>
              </w:rPr>
              <w:t xml:space="preserve"> </w:t>
            </w:r>
            <w:r w:rsidRPr="00551BCE">
              <w:rPr>
                <w:rFonts w:cstheme="minorHAnsi"/>
                <w:spacing w:val="-1"/>
              </w:rPr>
              <w:t>and</w:t>
            </w:r>
            <w:r w:rsidRPr="00551BCE">
              <w:rPr>
                <w:rFonts w:cstheme="minorHAnsi"/>
                <w:spacing w:val="-14"/>
              </w:rPr>
              <w:t xml:space="preserve"> </w:t>
            </w:r>
            <w:r w:rsidRPr="00551BCE">
              <w:rPr>
                <w:rFonts w:cstheme="minorHAnsi"/>
                <w:spacing w:val="-1"/>
              </w:rPr>
              <w:t>other</w:t>
            </w:r>
            <w:r w:rsidRPr="00551BCE">
              <w:rPr>
                <w:rFonts w:cstheme="minorHAnsi"/>
                <w:spacing w:val="-14"/>
              </w:rPr>
              <w:t xml:space="preserve"> </w:t>
            </w:r>
            <w:r w:rsidRPr="00551BCE">
              <w:rPr>
                <w:rFonts w:cstheme="minorHAnsi"/>
                <w:spacing w:val="-2"/>
              </w:rPr>
              <w:t>relevant</w:t>
            </w:r>
            <w:r w:rsidRPr="00551BCE">
              <w:rPr>
                <w:rFonts w:cstheme="minorHAnsi"/>
                <w:spacing w:val="-13"/>
              </w:rPr>
              <w:t xml:space="preserve"> </w:t>
            </w:r>
            <w:r w:rsidRPr="00551BCE">
              <w:rPr>
                <w:rFonts w:cstheme="minorHAnsi"/>
                <w:spacing w:val="-1"/>
              </w:rPr>
              <w:t>systems</w:t>
            </w:r>
            <w:r w:rsidRPr="00551BCE">
              <w:rPr>
                <w:rFonts w:cstheme="minorHAnsi"/>
                <w:spacing w:val="-17"/>
              </w:rPr>
              <w:t xml:space="preserve"> </w:t>
            </w:r>
            <w:r w:rsidRPr="00551BCE">
              <w:rPr>
                <w:rFonts w:cstheme="minorHAnsi"/>
                <w:spacing w:val="-1"/>
              </w:rPr>
              <w:t>with</w:t>
            </w:r>
            <w:r w:rsidRPr="00551BCE">
              <w:rPr>
                <w:rFonts w:cstheme="minorHAnsi"/>
                <w:spacing w:val="-13"/>
              </w:rPr>
              <w:t xml:space="preserve"> </w:t>
            </w:r>
            <w:r w:rsidRPr="00551BCE">
              <w:rPr>
                <w:rFonts w:cstheme="minorHAnsi"/>
                <w:spacing w:val="-2"/>
              </w:rPr>
              <w:t>the</w:t>
            </w:r>
            <w:r w:rsidRPr="00551BCE">
              <w:rPr>
                <w:rFonts w:cstheme="minorHAnsi"/>
                <w:spacing w:val="-15"/>
              </w:rPr>
              <w:t xml:space="preserve"> </w:t>
            </w:r>
            <w:r w:rsidRPr="00551BCE">
              <w:rPr>
                <w:rFonts w:cstheme="minorHAnsi"/>
                <w:spacing w:val="-2"/>
              </w:rPr>
              <w:t>objective</w:t>
            </w:r>
            <w:r w:rsidRPr="00551BCE">
              <w:rPr>
                <w:rFonts w:cstheme="minorHAnsi"/>
                <w:spacing w:val="-11"/>
              </w:rPr>
              <w:t xml:space="preserve"> </w:t>
            </w:r>
            <w:r w:rsidRPr="00551BCE">
              <w:rPr>
                <w:rFonts w:cstheme="minorHAnsi"/>
                <w:spacing w:val="-2"/>
              </w:rPr>
              <w:t>that</w:t>
            </w:r>
            <w:r w:rsidRPr="00551BCE">
              <w:rPr>
                <w:rFonts w:cstheme="minorHAnsi"/>
                <w:spacing w:val="-14"/>
              </w:rPr>
              <w:t xml:space="preserve"> </w:t>
            </w:r>
            <w:r w:rsidRPr="00551BCE">
              <w:rPr>
                <w:rFonts w:cstheme="minorHAnsi"/>
                <w:spacing w:val="-1"/>
              </w:rPr>
              <w:t>these</w:t>
            </w:r>
            <w:r w:rsidRPr="00551BCE">
              <w:rPr>
                <w:rFonts w:cstheme="minorHAnsi"/>
                <w:spacing w:val="67"/>
                <w:w w:val="99"/>
              </w:rPr>
              <w:t xml:space="preserve"> </w:t>
            </w:r>
            <w:r w:rsidRPr="00551BCE">
              <w:rPr>
                <w:rFonts w:cstheme="minorHAnsi"/>
                <w:spacing w:val="-1"/>
              </w:rPr>
              <w:t>representatives</w:t>
            </w:r>
            <w:r w:rsidRPr="00551BCE">
              <w:rPr>
                <w:rFonts w:cstheme="minorHAnsi"/>
                <w:spacing w:val="-18"/>
              </w:rPr>
              <w:t xml:space="preserve"> </w:t>
            </w:r>
            <w:r w:rsidRPr="00551BCE">
              <w:rPr>
                <w:rFonts w:cstheme="minorHAnsi"/>
                <w:spacing w:val="-1"/>
              </w:rPr>
              <w:t>can</w:t>
            </w:r>
            <w:r w:rsidRPr="00551BCE">
              <w:rPr>
                <w:rFonts w:cstheme="minorHAnsi"/>
                <w:spacing w:val="-17"/>
              </w:rPr>
              <w:t xml:space="preserve"> </w:t>
            </w:r>
            <w:r w:rsidRPr="00551BCE">
              <w:rPr>
                <w:rFonts w:cstheme="minorHAnsi"/>
                <w:spacing w:val="-2"/>
              </w:rPr>
              <w:t>constructively</w:t>
            </w:r>
            <w:r w:rsidRPr="00551BCE">
              <w:rPr>
                <w:rFonts w:cstheme="minorHAnsi"/>
                <w:spacing w:val="-17"/>
              </w:rPr>
              <w:t xml:space="preserve"> </w:t>
            </w:r>
            <w:r w:rsidRPr="00551BCE">
              <w:rPr>
                <w:rFonts w:cstheme="minorHAnsi"/>
                <w:spacing w:val="-2"/>
              </w:rPr>
              <w:t>contribute</w:t>
            </w:r>
            <w:r w:rsidRPr="00551BCE">
              <w:rPr>
                <w:rFonts w:cstheme="minorHAnsi"/>
                <w:spacing w:val="-16"/>
              </w:rPr>
              <w:t xml:space="preserve"> </w:t>
            </w:r>
            <w:r w:rsidRPr="00551BCE">
              <w:rPr>
                <w:rFonts w:cstheme="minorHAnsi"/>
                <w:spacing w:val="-1"/>
              </w:rPr>
              <w:t>to</w:t>
            </w:r>
            <w:r w:rsidRPr="00551BCE">
              <w:rPr>
                <w:rFonts w:cstheme="minorHAnsi"/>
                <w:spacing w:val="-21"/>
              </w:rPr>
              <w:t xml:space="preserve"> </w:t>
            </w:r>
            <w:r w:rsidRPr="00551BCE">
              <w:rPr>
                <w:rFonts w:cstheme="minorHAnsi"/>
                <w:spacing w:val="-2"/>
              </w:rPr>
              <w:t>developing</w:t>
            </w:r>
            <w:r w:rsidRPr="00551BCE">
              <w:rPr>
                <w:rFonts w:cstheme="minorHAnsi"/>
                <w:spacing w:val="-1"/>
              </w:rPr>
              <w:t xml:space="preserve"> an</w:t>
            </w:r>
            <w:r w:rsidRPr="00551BCE">
              <w:rPr>
                <w:rFonts w:cstheme="minorHAnsi"/>
                <w:spacing w:val="-17"/>
              </w:rPr>
              <w:t xml:space="preserve"> </w:t>
            </w:r>
            <w:r w:rsidRPr="00551BCE">
              <w:rPr>
                <w:rFonts w:cstheme="minorHAnsi"/>
                <w:spacing w:val="-1"/>
              </w:rPr>
              <w:t>Action</w:t>
            </w:r>
            <w:r w:rsidRPr="00551BCE">
              <w:rPr>
                <w:rFonts w:cstheme="minorHAnsi"/>
                <w:spacing w:val="-19"/>
              </w:rPr>
              <w:t xml:space="preserve"> </w:t>
            </w:r>
            <w:r w:rsidRPr="00551BCE">
              <w:rPr>
                <w:rFonts w:cstheme="minorHAnsi"/>
                <w:spacing w:val="-1"/>
              </w:rPr>
              <w:t>Plan.</w:t>
            </w:r>
          </w:p>
          <w:p w:rsidR="00551BCE" w:rsidRPr="00551BCE" w:rsidRDefault="00551BCE" w:rsidP="00551BCE">
            <w:pPr>
              <w:rPr>
                <w:rFonts w:cstheme="minorHAnsi"/>
                <w:sz w:val="6"/>
                <w:szCs w:val="6"/>
              </w:rPr>
            </w:pPr>
          </w:p>
        </w:tc>
        <w:tc>
          <w:tcPr>
            <w:tcW w:w="571" w:type="dxa"/>
          </w:tcPr>
          <w:p w:rsidR="00551BCE" w:rsidRDefault="00551BCE" w:rsidP="00551BCE">
            <w:pPr>
              <w:jc w:val="center"/>
              <w:rPr>
                <w:rFonts w:cstheme="minorHAnsi"/>
              </w:rPr>
            </w:pPr>
            <w:r>
              <w:rPr>
                <w:rFonts w:cstheme="minorHAnsi"/>
              </w:rPr>
              <w:t>N/A</w:t>
            </w:r>
          </w:p>
        </w:tc>
        <w:tc>
          <w:tcPr>
            <w:tcW w:w="540" w:type="dxa"/>
          </w:tcPr>
          <w:p w:rsidR="00551BCE" w:rsidRDefault="00551BCE" w:rsidP="00551BCE">
            <w:pPr>
              <w:jc w:val="center"/>
              <w:rPr>
                <w:rFonts w:cstheme="minorHAnsi"/>
              </w:rPr>
            </w:pPr>
            <w:r>
              <w:rPr>
                <w:rFonts w:cstheme="minorHAnsi"/>
              </w:rPr>
              <w:t>N/I</w:t>
            </w:r>
          </w:p>
        </w:tc>
        <w:tc>
          <w:tcPr>
            <w:tcW w:w="539" w:type="dxa"/>
          </w:tcPr>
          <w:p w:rsidR="00551BCE" w:rsidRDefault="00551BCE" w:rsidP="00551BCE">
            <w:pPr>
              <w:jc w:val="center"/>
              <w:rPr>
                <w:rFonts w:cstheme="minorHAnsi"/>
              </w:rPr>
            </w:pPr>
            <w:r>
              <w:rPr>
                <w:rFonts w:cstheme="minorHAnsi"/>
              </w:rPr>
              <w:t>M</w:t>
            </w:r>
          </w:p>
        </w:tc>
        <w:tc>
          <w:tcPr>
            <w:tcW w:w="539" w:type="dxa"/>
          </w:tcPr>
          <w:p w:rsidR="00551BCE" w:rsidRDefault="00551BCE" w:rsidP="00551BCE">
            <w:pPr>
              <w:jc w:val="center"/>
              <w:rPr>
                <w:rFonts w:cstheme="minorHAnsi"/>
              </w:rPr>
            </w:pPr>
            <w:r>
              <w:rPr>
                <w:rFonts w:cstheme="minorHAnsi"/>
              </w:rPr>
              <w:t>E</w:t>
            </w:r>
          </w:p>
        </w:tc>
      </w:tr>
      <w:tr w:rsidR="00551BCE" w:rsidTr="00A93923">
        <w:tc>
          <w:tcPr>
            <w:tcW w:w="9056" w:type="dxa"/>
          </w:tcPr>
          <w:p w:rsidR="00551BCE" w:rsidRDefault="00551BCE" w:rsidP="00551BCE">
            <w:pPr>
              <w:rPr>
                <w:rFonts w:cstheme="minorHAnsi"/>
              </w:rPr>
            </w:pPr>
            <w:r w:rsidRPr="00551BCE">
              <w:rPr>
                <w:rFonts w:cstheme="minorHAnsi"/>
              </w:rPr>
              <w:t>Facilitator maintains active and ongoing communication with the family, youth, supports, relevant systems and members of the Wraparound team</w:t>
            </w:r>
          </w:p>
          <w:p w:rsidR="00551BCE" w:rsidRPr="00551BCE" w:rsidRDefault="00551BCE" w:rsidP="00551BCE">
            <w:pPr>
              <w:rPr>
                <w:rFonts w:cstheme="minorHAnsi"/>
                <w:sz w:val="6"/>
                <w:szCs w:val="6"/>
              </w:rPr>
            </w:pPr>
          </w:p>
        </w:tc>
        <w:tc>
          <w:tcPr>
            <w:tcW w:w="571" w:type="dxa"/>
          </w:tcPr>
          <w:p w:rsidR="00551BCE" w:rsidRDefault="00551BCE" w:rsidP="00551BCE">
            <w:pPr>
              <w:jc w:val="center"/>
              <w:rPr>
                <w:rFonts w:cstheme="minorHAnsi"/>
              </w:rPr>
            </w:pPr>
            <w:r>
              <w:rPr>
                <w:rFonts w:cstheme="minorHAnsi"/>
              </w:rPr>
              <w:t>N/A</w:t>
            </w:r>
          </w:p>
        </w:tc>
        <w:tc>
          <w:tcPr>
            <w:tcW w:w="540" w:type="dxa"/>
          </w:tcPr>
          <w:p w:rsidR="00551BCE" w:rsidRDefault="00551BCE" w:rsidP="00551BCE">
            <w:pPr>
              <w:jc w:val="center"/>
              <w:rPr>
                <w:rFonts w:cstheme="minorHAnsi"/>
              </w:rPr>
            </w:pPr>
            <w:r>
              <w:rPr>
                <w:rFonts w:cstheme="minorHAnsi"/>
              </w:rPr>
              <w:t>N/I</w:t>
            </w:r>
          </w:p>
        </w:tc>
        <w:tc>
          <w:tcPr>
            <w:tcW w:w="539" w:type="dxa"/>
          </w:tcPr>
          <w:p w:rsidR="00551BCE" w:rsidRDefault="00551BCE" w:rsidP="00551BCE">
            <w:pPr>
              <w:jc w:val="center"/>
              <w:rPr>
                <w:rFonts w:cstheme="minorHAnsi"/>
              </w:rPr>
            </w:pPr>
            <w:r>
              <w:rPr>
                <w:rFonts w:cstheme="minorHAnsi"/>
              </w:rPr>
              <w:t>M</w:t>
            </w:r>
          </w:p>
        </w:tc>
        <w:tc>
          <w:tcPr>
            <w:tcW w:w="539" w:type="dxa"/>
          </w:tcPr>
          <w:p w:rsidR="00551BCE" w:rsidRDefault="00551BCE" w:rsidP="00551BCE">
            <w:pPr>
              <w:jc w:val="center"/>
              <w:rPr>
                <w:rFonts w:cstheme="minorHAnsi"/>
              </w:rPr>
            </w:pPr>
            <w:r>
              <w:rPr>
                <w:rFonts w:cstheme="minorHAnsi"/>
              </w:rPr>
              <w:t>E</w:t>
            </w:r>
          </w:p>
        </w:tc>
      </w:tr>
      <w:tr w:rsidR="00551BCE" w:rsidTr="00A93923">
        <w:tc>
          <w:tcPr>
            <w:tcW w:w="9056" w:type="dxa"/>
          </w:tcPr>
          <w:p w:rsidR="00551BCE" w:rsidRDefault="00551BCE" w:rsidP="00551BCE">
            <w:pPr>
              <w:rPr>
                <w:rFonts w:cstheme="minorHAnsi"/>
              </w:rPr>
            </w:pPr>
            <w:r w:rsidRPr="00551BCE">
              <w:rPr>
                <w:rFonts w:cstheme="minorHAnsi"/>
              </w:rPr>
              <w:t>Facilitator seeks to understand cultural perceptions, immigration history, and related needs of the family and/or youth. Cultural elements are acknowledged and incorporated in Gathering the Story and Action Planning.</w:t>
            </w:r>
          </w:p>
          <w:p w:rsidR="00551BCE" w:rsidRPr="00551BCE" w:rsidRDefault="00551BCE" w:rsidP="00551BCE">
            <w:pPr>
              <w:rPr>
                <w:rFonts w:cstheme="minorHAnsi"/>
                <w:sz w:val="6"/>
                <w:szCs w:val="6"/>
              </w:rPr>
            </w:pPr>
          </w:p>
        </w:tc>
        <w:tc>
          <w:tcPr>
            <w:tcW w:w="571" w:type="dxa"/>
          </w:tcPr>
          <w:p w:rsidR="00551BCE" w:rsidRDefault="00551BCE" w:rsidP="00551BCE">
            <w:pPr>
              <w:jc w:val="center"/>
              <w:rPr>
                <w:rFonts w:cstheme="minorHAnsi"/>
              </w:rPr>
            </w:pPr>
            <w:r>
              <w:rPr>
                <w:rFonts w:cstheme="minorHAnsi"/>
              </w:rPr>
              <w:t>N/A</w:t>
            </w:r>
          </w:p>
        </w:tc>
        <w:tc>
          <w:tcPr>
            <w:tcW w:w="540" w:type="dxa"/>
          </w:tcPr>
          <w:p w:rsidR="00551BCE" w:rsidRDefault="00551BCE" w:rsidP="00551BCE">
            <w:pPr>
              <w:jc w:val="center"/>
              <w:rPr>
                <w:rFonts w:cstheme="minorHAnsi"/>
              </w:rPr>
            </w:pPr>
            <w:r>
              <w:rPr>
                <w:rFonts w:cstheme="minorHAnsi"/>
              </w:rPr>
              <w:t>N/I</w:t>
            </w:r>
          </w:p>
        </w:tc>
        <w:tc>
          <w:tcPr>
            <w:tcW w:w="539" w:type="dxa"/>
          </w:tcPr>
          <w:p w:rsidR="00551BCE" w:rsidRDefault="00551BCE" w:rsidP="00551BCE">
            <w:pPr>
              <w:jc w:val="center"/>
              <w:rPr>
                <w:rFonts w:cstheme="minorHAnsi"/>
              </w:rPr>
            </w:pPr>
            <w:r>
              <w:rPr>
                <w:rFonts w:cstheme="minorHAnsi"/>
              </w:rPr>
              <w:t>M</w:t>
            </w:r>
          </w:p>
        </w:tc>
        <w:tc>
          <w:tcPr>
            <w:tcW w:w="539" w:type="dxa"/>
          </w:tcPr>
          <w:p w:rsidR="00551BCE" w:rsidRDefault="00551BCE" w:rsidP="00551BCE">
            <w:pPr>
              <w:jc w:val="center"/>
              <w:rPr>
                <w:rFonts w:cstheme="minorHAnsi"/>
              </w:rPr>
            </w:pPr>
            <w:r>
              <w:rPr>
                <w:rFonts w:cstheme="minorHAnsi"/>
              </w:rPr>
              <w:t>E</w:t>
            </w:r>
          </w:p>
        </w:tc>
      </w:tr>
      <w:tr w:rsidR="00551BCE" w:rsidTr="00551BCE">
        <w:tc>
          <w:tcPr>
            <w:tcW w:w="11245" w:type="dxa"/>
            <w:gridSpan w:val="5"/>
          </w:tcPr>
          <w:p w:rsidR="00551BCE" w:rsidRDefault="00551BCE" w:rsidP="00551BCE">
            <w:pPr>
              <w:jc w:val="center"/>
              <w:rPr>
                <w:rFonts w:cstheme="minorHAnsi"/>
                <w:b/>
                <w:bCs/>
                <w:spacing w:val="-1"/>
              </w:rPr>
            </w:pPr>
            <w:r w:rsidRPr="0076163E">
              <w:rPr>
                <w:rFonts w:cstheme="minorHAnsi"/>
                <w:b/>
                <w:bCs/>
                <w:spacing w:val="-1"/>
              </w:rPr>
              <w:t>Describe steps needed to progress any N/A and N/I rating</w:t>
            </w:r>
          </w:p>
          <w:p w:rsidR="00551BCE" w:rsidRDefault="00551BCE" w:rsidP="00A93923">
            <w:pPr>
              <w:rPr>
                <w:rFonts w:cstheme="minorHAnsi"/>
              </w:rPr>
            </w:pPr>
          </w:p>
        </w:tc>
      </w:tr>
      <w:tr w:rsidR="0076163E" w:rsidTr="00A93923">
        <w:tc>
          <w:tcPr>
            <w:tcW w:w="11245" w:type="dxa"/>
            <w:gridSpan w:val="5"/>
            <w:shd w:val="clear" w:color="auto" w:fill="A3D9D5"/>
          </w:tcPr>
          <w:p w:rsidR="0076163E" w:rsidRDefault="00A93923" w:rsidP="008B2018">
            <w:pPr>
              <w:rPr>
                <w:rFonts w:cstheme="minorHAnsi"/>
              </w:rPr>
            </w:pPr>
            <w:r w:rsidRPr="00A93923">
              <w:rPr>
                <w:rFonts w:cstheme="minorHAnsi"/>
                <w:b/>
              </w:rPr>
              <w:lastRenderedPageBreak/>
              <w:t>Domain 3:</w:t>
            </w:r>
            <w:r w:rsidRPr="00A93923">
              <w:rPr>
                <w:rFonts w:cstheme="minorHAnsi"/>
              </w:rPr>
              <w:t xml:space="preserve"> Action Planning: Ability to develop an action plan by recognizing, interpreting, and utilizing its components, and by identifying barriers that could warrant a review and edit of the action plan</w:t>
            </w:r>
          </w:p>
        </w:tc>
      </w:tr>
      <w:tr w:rsidR="00A93923" w:rsidTr="00A93923">
        <w:tc>
          <w:tcPr>
            <w:tcW w:w="9056" w:type="dxa"/>
          </w:tcPr>
          <w:p w:rsidR="0076163E" w:rsidRDefault="00A93923" w:rsidP="0076163E">
            <w:pPr>
              <w:rPr>
                <w:rFonts w:cstheme="minorHAnsi"/>
              </w:rPr>
            </w:pPr>
            <w:r w:rsidRPr="00A93923">
              <w:rPr>
                <w:rFonts w:cstheme="minorHAnsi"/>
              </w:rPr>
              <w:t>Facilitator understands and utilizes the NM High-Fidelity Wraparound model theory of change and NM Wraparound elements (Team Based, Strength Based Vision, Needs, Strategies, Benchmarks) in Action Planning</w:t>
            </w:r>
          </w:p>
        </w:tc>
        <w:tc>
          <w:tcPr>
            <w:tcW w:w="571" w:type="dxa"/>
          </w:tcPr>
          <w:p w:rsidR="0076163E" w:rsidRDefault="0076163E" w:rsidP="0076163E">
            <w:pPr>
              <w:jc w:val="center"/>
              <w:rPr>
                <w:rFonts w:cstheme="minorHAnsi"/>
              </w:rPr>
            </w:pPr>
            <w:r>
              <w:rPr>
                <w:rFonts w:cstheme="minorHAnsi"/>
              </w:rPr>
              <w:t>N/A</w:t>
            </w:r>
          </w:p>
        </w:tc>
        <w:tc>
          <w:tcPr>
            <w:tcW w:w="541" w:type="dxa"/>
          </w:tcPr>
          <w:p w:rsidR="0076163E" w:rsidRDefault="0076163E" w:rsidP="0076163E">
            <w:pPr>
              <w:jc w:val="center"/>
              <w:rPr>
                <w:rFonts w:cstheme="minorHAnsi"/>
              </w:rPr>
            </w:pPr>
            <w:r>
              <w:rPr>
                <w:rFonts w:cstheme="minorHAnsi"/>
              </w:rPr>
              <w:t>N/I</w:t>
            </w:r>
          </w:p>
        </w:tc>
        <w:tc>
          <w:tcPr>
            <w:tcW w:w="538"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A93923" w:rsidTr="00A93923">
        <w:tc>
          <w:tcPr>
            <w:tcW w:w="9056" w:type="dxa"/>
          </w:tcPr>
          <w:p w:rsidR="0076163E" w:rsidRDefault="00A93923" w:rsidP="0076163E">
            <w:pPr>
              <w:rPr>
                <w:rFonts w:cstheme="minorHAnsi"/>
              </w:rPr>
            </w:pPr>
            <w:r w:rsidRPr="00A93923">
              <w:rPr>
                <w:rFonts w:cstheme="minorHAnsi"/>
              </w:rPr>
              <w:t>Facilitator ensures that Action Planning is centered on the identified youth/child AND the family, while acknowledging non- negotiables from involved systems.</w:t>
            </w:r>
          </w:p>
        </w:tc>
        <w:tc>
          <w:tcPr>
            <w:tcW w:w="571" w:type="dxa"/>
          </w:tcPr>
          <w:p w:rsidR="0076163E" w:rsidRDefault="0076163E" w:rsidP="0076163E">
            <w:pPr>
              <w:jc w:val="center"/>
              <w:rPr>
                <w:rFonts w:cstheme="minorHAnsi"/>
              </w:rPr>
            </w:pPr>
            <w:r>
              <w:rPr>
                <w:rFonts w:cstheme="minorHAnsi"/>
              </w:rPr>
              <w:t>N/A</w:t>
            </w:r>
          </w:p>
        </w:tc>
        <w:tc>
          <w:tcPr>
            <w:tcW w:w="541" w:type="dxa"/>
          </w:tcPr>
          <w:p w:rsidR="0076163E" w:rsidRDefault="0076163E" w:rsidP="0076163E">
            <w:pPr>
              <w:jc w:val="center"/>
              <w:rPr>
                <w:rFonts w:cstheme="minorHAnsi"/>
              </w:rPr>
            </w:pPr>
            <w:r>
              <w:rPr>
                <w:rFonts w:cstheme="minorHAnsi"/>
              </w:rPr>
              <w:t>N/I</w:t>
            </w:r>
          </w:p>
        </w:tc>
        <w:tc>
          <w:tcPr>
            <w:tcW w:w="538"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A93923" w:rsidTr="00A93923">
        <w:tc>
          <w:tcPr>
            <w:tcW w:w="9056" w:type="dxa"/>
          </w:tcPr>
          <w:p w:rsidR="0076163E" w:rsidRDefault="00A93923" w:rsidP="0076163E">
            <w:pPr>
              <w:rPr>
                <w:rFonts w:cstheme="minorHAnsi"/>
              </w:rPr>
            </w:pPr>
            <w:r w:rsidRPr="00A93923">
              <w:rPr>
                <w:rFonts w:cstheme="minorHAnsi"/>
              </w:rPr>
              <w:t>Facilitator assesses for progress through benchmark achievement and is able to deconstruct plan to identify the barrier(s) to progress.</w:t>
            </w:r>
          </w:p>
        </w:tc>
        <w:tc>
          <w:tcPr>
            <w:tcW w:w="571" w:type="dxa"/>
          </w:tcPr>
          <w:p w:rsidR="0076163E" w:rsidRDefault="0076163E" w:rsidP="0076163E">
            <w:pPr>
              <w:jc w:val="center"/>
              <w:rPr>
                <w:rFonts w:cstheme="minorHAnsi"/>
              </w:rPr>
            </w:pPr>
            <w:r>
              <w:rPr>
                <w:rFonts w:cstheme="minorHAnsi"/>
              </w:rPr>
              <w:t>N/A</w:t>
            </w:r>
          </w:p>
        </w:tc>
        <w:tc>
          <w:tcPr>
            <w:tcW w:w="541" w:type="dxa"/>
          </w:tcPr>
          <w:p w:rsidR="0076163E" w:rsidRDefault="0076163E" w:rsidP="0076163E">
            <w:pPr>
              <w:jc w:val="center"/>
              <w:rPr>
                <w:rFonts w:cstheme="minorHAnsi"/>
              </w:rPr>
            </w:pPr>
            <w:r>
              <w:rPr>
                <w:rFonts w:cstheme="minorHAnsi"/>
              </w:rPr>
              <w:t>N/I</w:t>
            </w:r>
          </w:p>
        </w:tc>
        <w:tc>
          <w:tcPr>
            <w:tcW w:w="538"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A93923" w:rsidTr="00A93923">
        <w:tc>
          <w:tcPr>
            <w:tcW w:w="9056" w:type="dxa"/>
          </w:tcPr>
          <w:p w:rsidR="0076163E" w:rsidRDefault="00A93923" w:rsidP="0076163E">
            <w:pPr>
              <w:rPr>
                <w:rFonts w:cstheme="minorHAnsi"/>
              </w:rPr>
            </w:pPr>
            <w:r w:rsidRPr="00A93923">
              <w:rPr>
                <w:rFonts w:cstheme="minorHAnsi"/>
              </w:rPr>
              <w:t>Facilitator progresses the Action Plan from being dependent on formal services to community-based resources</w:t>
            </w:r>
          </w:p>
        </w:tc>
        <w:tc>
          <w:tcPr>
            <w:tcW w:w="571" w:type="dxa"/>
          </w:tcPr>
          <w:p w:rsidR="0076163E" w:rsidRDefault="0076163E" w:rsidP="0076163E">
            <w:pPr>
              <w:jc w:val="center"/>
              <w:rPr>
                <w:rFonts w:cstheme="minorHAnsi"/>
              </w:rPr>
            </w:pPr>
            <w:r>
              <w:rPr>
                <w:rFonts w:cstheme="minorHAnsi"/>
              </w:rPr>
              <w:t>N/A</w:t>
            </w:r>
          </w:p>
        </w:tc>
        <w:tc>
          <w:tcPr>
            <w:tcW w:w="541" w:type="dxa"/>
          </w:tcPr>
          <w:p w:rsidR="0076163E" w:rsidRDefault="0076163E" w:rsidP="0076163E">
            <w:pPr>
              <w:jc w:val="center"/>
              <w:rPr>
                <w:rFonts w:cstheme="minorHAnsi"/>
              </w:rPr>
            </w:pPr>
            <w:r>
              <w:rPr>
                <w:rFonts w:cstheme="minorHAnsi"/>
              </w:rPr>
              <w:t>N/I</w:t>
            </w:r>
          </w:p>
        </w:tc>
        <w:tc>
          <w:tcPr>
            <w:tcW w:w="538"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A93923" w:rsidTr="00A93923">
        <w:tc>
          <w:tcPr>
            <w:tcW w:w="9056" w:type="dxa"/>
          </w:tcPr>
          <w:p w:rsidR="0076163E" w:rsidRDefault="00A93923" w:rsidP="0076163E">
            <w:pPr>
              <w:rPr>
                <w:rFonts w:cstheme="minorHAnsi"/>
              </w:rPr>
            </w:pPr>
            <w:r w:rsidRPr="00A93923">
              <w:rPr>
                <w:rFonts w:cstheme="minorHAnsi"/>
              </w:rPr>
              <w:t>Facilitator coordinates implementation of Action Plan through task delegation, communication with team members, and creating team accountability related to designated responsibilities</w:t>
            </w:r>
          </w:p>
        </w:tc>
        <w:tc>
          <w:tcPr>
            <w:tcW w:w="571" w:type="dxa"/>
          </w:tcPr>
          <w:p w:rsidR="0076163E" w:rsidRDefault="0076163E" w:rsidP="0076163E">
            <w:pPr>
              <w:jc w:val="center"/>
              <w:rPr>
                <w:rFonts w:cstheme="minorHAnsi"/>
              </w:rPr>
            </w:pPr>
            <w:r>
              <w:rPr>
                <w:rFonts w:cstheme="minorHAnsi"/>
              </w:rPr>
              <w:t>N/A</w:t>
            </w:r>
          </w:p>
        </w:tc>
        <w:tc>
          <w:tcPr>
            <w:tcW w:w="541" w:type="dxa"/>
          </w:tcPr>
          <w:p w:rsidR="0076163E" w:rsidRDefault="0076163E" w:rsidP="0076163E">
            <w:pPr>
              <w:jc w:val="center"/>
              <w:rPr>
                <w:rFonts w:cstheme="minorHAnsi"/>
              </w:rPr>
            </w:pPr>
            <w:r>
              <w:rPr>
                <w:rFonts w:cstheme="minorHAnsi"/>
              </w:rPr>
              <w:t>N/I</w:t>
            </w:r>
          </w:p>
        </w:tc>
        <w:tc>
          <w:tcPr>
            <w:tcW w:w="538"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76163E" w:rsidRPr="00A93923" w:rsidTr="00A93923">
        <w:tc>
          <w:tcPr>
            <w:tcW w:w="11245" w:type="dxa"/>
            <w:gridSpan w:val="5"/>
          </w:tcPr>
          <w:p w:rsidR="0076163E" w:rsidRDefault="00A93923" w:rsidP="00A93923">
            <w:pPr>
              <w:jc w:val="center"/>
              <w:rPr>
                <w:rFonts w:cstheme="minorHAnsi"/>
                <w:b/>
              </w:rPr>
            </w:pPr>
            <w:r w:rsidRPr="00A93923">
              <w:rPr>
                <w:rFonts w:cstheme="minorHAnsi"/>
                <w:b/>
              </w:rPr>
              <w:t>Describe steps needed to progress any N/A and N/I rating</w:t>
            </w:r>
          </w:p>
          <w:p w:rsidR="00B2150B" w:rsidRDefault="00B2150B" w:rsidP="00A93923">
            <w:pPr>
              <w:jc w:val="center"/>
              <w:rPr>
                <w:rFonts w:cstheme="minorHAnsi"/>
                <w:b/>
              </w:rPr>
            </w:pPr>
          </w:p>
          <w:p w:rsidR="00A93923" w:rsidRPr="00A93923" w:rsidRDefault="00A93923" w:rsidP="00A93923">
            <w:pPr>
              <w:jc w:val="center"/>
              <w:rPr>
                <w:rFonts w:cstheme="minorHAnsi"/>
                <w:b/>
              </w:rPr>
            </w:pPr>
          </w:p>
        </w:tc>
      </w:tr>
    </w:tbl>
    <w:p w:rsidR="0076163E" w:rsidRPr="00B2150B" w:rsidRDefault="0076163E" w:rsidP="00A93923">
      <w:pPr>
        <w:jc w:val="center"/>
        <w:rPr>
          <w:rFonts w:cstheme="minorHAnsi"/>
          <w:b/>
          <w:sz w:val="32"/>
        </w:rPr>
      </w:pPr>
    </w:p>
    <w:tbl>
      <w:tblPr>
        <w:tblStyle w:val="TableGrid"/>
        <w:tblW w:w="11245" w:type="dxa"/>
        <w:tblLook w:val="04A0" w:firstRow="1" w:lastRow="0" w:firstColumn="1" w:lastColumn="0" w:noHBand="0" w:noVBand="1"/>
      </w:tblPr>
      <w:tblGrid>
        <w:gridCol w:w="9056"/>
        <w:gridCol w:w="571"/>
        <w:gridCol w:w="540"/>
        <w:gridCol w:w="539"/>
        <w:gridCol w:w="539"/>
      </w:tblGrid>
      <w:tr w:rsidR="0076163E" w:rsidTr="00B2150B">
        <w:tc>
          <w:tcPr>
            <w:tcW w:w="11245" w:type="dxa"/>
            <w:gridSpan w:val="5"/>
            <w:shd w:val="clear" w:color="auto" w:fill="A3D9D5"/>
          </w:tcPr>
          <w:p w:rsidR="0076163E" w:rsidRDefault="00B2150B" w:rsidP="008B2018">
            <w:pPr>
              <w:rPr>
                <w:rFonts w:cstheme="minorHAnsi"/>
              </w:rPr>
            </w:pPr>
            <w:r w:rsidRPr="00B2150B">
              <w:rPr>
                <w:rFonts w:cstheme="minorHAnsi"/>
                <w:b/>
                <w:shd w:val="clear" w:color="auto" w:fill="A3D9D5"/>
              </w:rPr>
              <w:t>Domain 4:</w:t>
            </w:r>
            <w:r w:rsidRPr="00B2150B">
              <w:rPr>
                <w:rFonts w:cstheme="minorHAnsi"/>
              </w:rPr>
              <w:t xml:space="preserve"> Teaming: Ability to work with the family to build an effective team with an emphasis on natural and informal supports, to engage and support all team members, manage any conflict, and create a working collaboration so that effective decisions can be made that support the family’s vision</w:t>
            </w:r>
          </w:p>
        </w:tc>
      </w:tr>
      <w:tr w:rsidR="0076163E" w:rsidTr="00B2150B">
        <w:tc>
          <w:tcPr>
            <w:tcW w:w="9056" w:type="dxa"/>
          </w:tcPr>
          <w:p w:rsidR="0076163E" w:rsidRDefault="00B2150B" w:rsidP="0076163E">
            <w:pPr>
              <w:rPr>
                <w:rFonts w:cstheme="minorHAnsi"/>
              </w:rPr>
            </w:pPr>
            <w:r w:rsidRPr="00B2150B">
              <w:rPr>
                <w:rFonts w:cstheme="minorHAnsi"/>
              </w:rPr>
              <w:t>Facilitator leads the ongoing development of a Wraparound team composed of the family, youth, natural and informal supports, providers, and other involved systems</w:t>
            </w:r>
          </w:p>
        </w:tc>
        <w:tc>
          <w:tcPr>
            <w:tcW w:w="571"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39"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76163E" w:rsidTr="00B2150B">
        <w:tc>
          <w:tcPr>
            <w:tcW w:w="9056" w:type="dxa"/>
          </w:tcPr>
          <w:p w:rsidR="0076163E" w:rsidRDefault="00B2150B" w:rsidP="0076163E">
            <w:pPr>
              <w:rPr>
                <w:rFonts w:cstheme="minorHAnsi"/>
              </w:rPr>
            </w:pPr>
            <w:r w:rsidRPr="00B2150B">
              <w:rPr>
                <w:rFonts w:cstheme="minorHAnsi"/>
              </w:rPr>
              <w:t>Facilitator effectively conducts outreach, recruitment, and retention of team members through education about the Wraparound process, and individual and agency engagement</w:t>
            </w:r>
          </w:p>
        </w:tc>
        <w:tc>
          <w:tcPr>
            <w:tcW w:w="571"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39"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76163E" w:rsidTr="00B2150B">
        <w:tc>
          <w:tcPr>
            <w:tcW w:w="9056" w:type="dxa"/>
          </w:tcPr>
          <w:p w:rsidR="0076163E" w:rsidRDefault="00B2150B" w:rsidP="0076163E">
            <w:pPr>
              <w:rPr>
                <w:rFonts w:cstheme="minorHAnsi"/>
              </w:rPr>
            </w:pPr>
            <w:r w:rsidRPr="00B2150B">
              <w:rPr>
                <w:rFonts w:cstheme="minorHAnsi"/>
              </w:rPr>
              <w:t>Facilitator advocates for decision making to be done in a team-based format while upholding the value of family/youth voice and choice. This is done by building collaboration with team members through communication, acknowledgement and conflict resolution.</w:t>
            </w:r>
          </w:p>
        </w:tc>
        <w:tc>
          <w:tcPr>
            <w:tcW w:w="571"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39"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76163E" w:rsidTr="00B2150B">
        <w:tc>
          <w:tcPr>
            <w:tcW w:w="9056" w:type="dxa"/>
          </w:tcPr>
          <w:p w:rsidR="0076163E" w:rsidRDefault="00B2150B" w:rsidP="0076163E">
            <w:pPr>
              <w:rPr>
                <w:rFonts w:cstheme="minorHAnsi"/>
              </w:rPr>
            </w:pPr>
            <w:r w:rsidRPr="00B2150B">
              <w:rPr>
                <w:rFonts w:cstheme="minorHAnsi"/>
              </w:rPr>
              <w:t>Facilitator can evolve the Wraparound Family team from being composed of a majority formal supports to a majority of informal and natural supports</w:t>
            </w:r>
          </w:p>
        </w:tc>
        <w:tc>
          <w:tcPr>
            <w:tcW w:w="571"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39"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76163E" w:rsidTr="00B2150B">
        <w:tc>
          <w:tcPr>
            <w:tcW w:w="9056" w:type="dxa"/>
          </w:tcPr>
          <w:p w:rsidR="0076163E" w:rsidRDefault="00B2150B" w:rsidP="0076163E">
            <w:pPr>
              <w:rPr>
                <w:rFonts w:cstheme="minorHAnsi"/>
              </w:rPr>
            </w:pPr>
            <w:r w:rsidRPr="00B2150B">
              <w:rPr>
                <w:rFonts w:cstheme="minorHAnsi"/>
              </w:rPr>
              <w:t>Facilitator is aware of the impact and influence the setting and attendees of a Wraparound meeting can have on the family/youth</w:t>
            </w:r>
          </w:p>
        </w:tc>
        <w:tc>
          <w:tcPr>
            <w:tcW w:w="571"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39"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B2150B" w:rsidTr="00A93923">
        <w:tc>
          <w:tcPr>
            <w:tcW w:w="11245" w:type="dxa"/>
            <w:gridSpan w:val="5"/>
          </w:tcPr>
          <w:p w:rsidR="00B2150B" w:rsidRDefault="00B2150B" w:rsidP="00B2150B">
            <w:pPr>
              <w:jc w:val="center"/>
              <w:rPr>
                <w:rFonts w:cstheme="minorHAnsi"/>
                <w:b/>
              </w:rPr>
            </w:pPr>
            <w:r w:rsidRPr="00A93923">
              <w:rPr>
                <w:rFonts w:cstheme="minorHAnsi"/>
                <w:b/>
              </w:rPr>
              <w:t>Describe steps needed to progress any N/A and N/I rating</w:t>
            </w:r>
          </w:p>
          <w:p w:rsidR="00B2150B" w:rsidRDefault="00B2150B" w:rsidP="00B2150B">
            <w:pPr>
              <w:jc w:val="center"/>
              <w:rPr>
                <w:rFonts w:cstheme="minorHAnsi"/>
                <w:b/>
              </w:rPr>
            </w:pPr>
          </w:p>
          <w:p w:rsidR="00B2150B" w:rsidRPr="00A93923" w:rsidRDefault="00B2150B" w:rsidP="00B2150B">
            <w:pPr>
              <w:jc w:val="center"/>
              <w:rPr>
                <w:rFonts w:cstheme="minorHAnsi"/>
                <w:b/>
              </w:rPr>
            </w:pPr>
          </w:p>
        </w:tc>
      </w:tr>
    </w:tbl>
    <w:p w:rsidR="00B2150B" w:rsidRPr="00B2150B" w:rsidRDefault="00B2150B" w:rsidP="006E5967">
      <w:pPr>
        <w:rPr>
          <w:rFonts w:cstheme="minorHAnsi"/>
          <w:sz w:val="32"/>
        </w:rPr>
      </w:pPr>
    </w:p>
    <w:tbl>
      <w:tblPr>
        <w:tblStyle w:val="TableGrid"/>
        <w:tblW w:w="11245" w:type="dxa"/>
        <w:tblLook w:val="04A0" w:firstRow="1" w:lastRow="0" w:firstColumn="1" w:lastColumn="0" w:noHBand="0" w:noVBand="1"/>
      </w:tblPr>
      <w:tblGrid>
        <w:gridCol w:w="9056"/>
        <w:gridCol w:w="571"/>
        <w:gridCol w:w="540"/>
        <w:gridCol w:w="539"/>
        <w:gridCol w:w="539"/>
      </w:tblGrid>
      <w:tr w:rsidR="0076163E" w:rsidTr="00B2150B">
        <w:tc>
          <w:tcPr>
            <w:tcW w:w="11245" w:type="dxa"/>
            <w:gridSpan w:val="5"/>
            <w:shd w:val="clear" w:color="auto" w:fill="A3D9D5"/>
          </w:tcPr>
          <w:p w:rsidR="0076163E" w:rsidRDefault="00B2150B" w:rsidP="008B2018">
            <w:pPr>
              <w:rPr>
                <w:rFonts w:cstheme="minorHAnsi"/>
              </w:rPr>
            </w:pPr>
            <w:r w:rsidRPr="00B2150B">
              <w:rPr>
                <w:rFonts w:cstheme="minorHAnsi"/>
                <w:b/>
              </w:rPr>
              <w:t>Domain 5:</w:t>
            </w:r>
            <w:r w:rsidRPr="00B2150B">
              <w:rPr>
                <w:rFonts w:cstheme="minorHAnsi"/>
              </w:rPr>
              <w:t xml:space="preserve"> Safety/Stability Planning: Facilitator is able to recognize and evaluate safety risks including, but not limited to, self-harm, self-endangering, exploitation, and housing permanency</w:t>
            </w:r>
          </w:p>
        </w:tc>
      </w:tr>
      <w:tr w:rsidR="0076163E" w:rsidTr="00B2150B">
        <w:tc>
          <w:tcPr>
            <w:tcW w:w="9056" w:type="dxa"/>
          </w:tcPr>
          <w:p w:rsidR="0076163E" w:rsidRDefault="00B2150B" w:rsidP="0076163E">
            <w:pPr>
              <w:rPr>
                <w:rFonts w:cstheme="minorHAnsi"/>
              </w:rPr>
            </w:pPr>
            <w:r w:rsidRPr="00B2150B">
              <w:rPr>
                <w:rFonts w:cstheme="minorHAnsi"/>
              </w:rPr>
              <w:t>Facilitator is versed in the completion of the NM Wraparound High-Fidelity Safety/Stability Planning form</w:t>
            </w:r>
          </w:p>
        </w:tc>
        <w:tc>
          <w:tcPr>
            <w:tcW w:w="571"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39"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76163E" w:rsidTr="00B2150B">
        <w:tc>
          <w:tcPr>
            <w:tcW w:w="9056" w:type="dxa"/>
          </w:tcPr>
          <w:p w:rsidR="0076163E" w:rsidRDefault="00B2150B" w:rsidP="0076163E">
            <w:pPr>
              <w:rPr>
                <w:rFonts w:cstheme="minorHAnsi"/>
              </w:rPr>
            </w:pPr>
            <w:r w:rsidRPr="00B2150B">
              <w:rPr>
                <w:rFonts w:cstheme="minorHAnsi"/>
              </w:rPr>
              <w:t>Facilitator ensures that the Safety/Stability Plan incorporates supports and community resources; uses strengths as safety steps; and is formatted to progress from the least restrictive to the most restrictive steps.</w:t>
            </w:r>
          </w:p>
        </w:tc>
        <w:tc>
          <w:tcPr>
            <w:tcW w:w="571"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39"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76163E" w:rsidTr="00B2150B">
        <w:tc>
          <w:tcPr>
            <w:tcW w:w="9056" w:type="dxa"/>
          </w:tcPr>
          <w:p w:rsidR="0076163E" w:rsidRDefault="00B2150B" w:rsidP="0076163E">
            <w:pPr>
              <w:rPr>
                <w:rFonts w:cstheme="minorHAnsi"/>
              </w:rPr>
            </w:pPr>
            <w:r w:rsidRPr="00B2150B">
              <w:rPr>
                <w:rFonts w:cstheme="minorHAnsi"/>
              </w:rPr>
              <w:t>Facilitator schedules Emergency Wraparound Meetings according to necessity and or crisis in a timely manner</w:t>
            </w:r>
          </w:p>
        </w:tc>
        <w:tc>
          <w:tcPr>
            <w:tcW w:w="571"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39" w:type="dxa"/>
          </w:tcPr>
          <w:p w:rsidR="0076163E" w:rsidRDefault="0076163E" w:rsidP="0076163E">
            <w:pPr>
              <w:jc w:val="center"/>
              <w:rPr>
                <w:rFonts w:cstheme="minorHAnsi"/>
              </w:rPr>
            </w:pPr>
            <w:r>
              <w:rPr>
                <w:rFonts w:cstheme="minorHAnsi"/>
              </w:rPr>
              <w:t>M</w:t>
            </w:r>
          </w:p>
        </w:tc>
        <w:tc>
          <w:tcPr>
            <w:tcW w:w="539" w:type="dxa"/>
          </w:tcPr>
          <w:p w:rsidR="0076163E" w:rsidRDefault="0076163E" w:rsidP="0076163E">
            <w:pPr>
              <w:jc w:val="center"/>
              <w:rPr>
                <w:rFonts w:cstheme="minorHAnsi"/>
              </w:rPr>
            </w:pPr>
            <w:r>
              <w:rPr>
                <w:rFonts w:cstheme="minorHAnsi"/>
              </w:rPr>
              <w:t>E</w:t>
            </w:r>
          </w:p>
        </w:tc>
      </w:tr>
      <w:tr w:rsidR="0076163E" w:rsidTr="00A93923">
        <w:tc>
          <w:tcPr>
            <w:tcW w:w="11245" w:type="dxa"/>
            <w:gridSpan w:val="5"/>
          </w:tcPr>
          <w:p w:rsidR="00B2150B" w:rsidRDefault="00B2150B" w:rsidP="00B2150B">
            <w:pPr>
              <w:jc w:val="center"/>
              <w:rPr>
                <w:rFonts w:cstheme="minorHAnsi"/>
                <w:b/>
              </w:rPr>
            </w:pPr>
            <w:r w:rsidRPr="00A93923">
              <w:rPr>
                <w:rFonts w:cstheme="minorHAnsi"/>
                <w:b/>
              </w:rPr>
              <w:t>Describe steps needed to progress any N/A and N/I rating</w:t>
            </w:r>
          </w:p>
          <w:p w:rsidR="00B2150B" w:rsidRDefault="00B2150B" w:rsidP="00B2150B">
            <w:pPr>
              <w:jc w:val="center"/>
              <w:rPr>
                <w:rFonts w:cstheme="minorHAnsi"/>
                <w:b/>
              </w:rPr>
            </w:pPr>
          </w:p>
          <w:p w:rsidR="0076163E" w:rsidRDefault="0076163E" w:rsidP="0076163E">
            <w:pPr>
              <w:rPr>
                <w:rFonts w:cstheme="minorHAnsi"/>
              </w:rPr>
            </w:pPr>
          </w:p>
        </w:tc>
      </w:tr>
    </w:tbl>
    <w:p w:rsidR="00B2150B" w:rsidRDefault="00B2150B" w:rsidP="006E5967">
      <w:pPr>
        <w:rPr>
          <w:rFonts w:cstheme="minorHAnsi"/>
          <w:sz w:val="32"/>
        </w:rPr>
      </w:pPr>
    </w:p>
    <w:p w:rsidR="00B2150B" w:rsidRPr="00B2150B" w:rsidRDefault="00B2150B" w:rsidP="006E5967">
      <w:pPr>
        <w:rPr>
          <w:rFonts w:cstheme="minorHAnsi"/>
          <w:sz w:val="32"/>
        </w:rPr>
      </w:pPr>
    </w:p>
    <w:tbl>
      <w:tblPr>
        <w:tblStyle w:val="TableGrid"/>
        <w:tblW w:w="11245" w:type="dxa"/>
        <w:tblLook w:val="04A0" w:firstRow="1" w:lastRow="0" w:firstColumn="1" w:lastColumn="0" w:noHBand="0" w:noVBand="1"/>
      </w:tblPr>
      <w:tblGrid>
        <w:gridCol w:w="9055"/>
        <w:gridCol w:w="571"/>
        <w:gridCol w:w="540"/>
        <w:gridCol w:w="540"/>
        <w:gridCol w:w="539"/>
      </w:tblGrid>
      <w:tr w:rsidR="0076163E" w:rsidTr="00B2150B">
        <w:tc>
          <w:tcPr>
            <w:tcW w:w="11245" w:type="dxa"/>
            <w:gridSpan w:val="5"/>
            <w:shd w:val="clear" w:color="auto" w:fill="A3D9D5"/>
          </w:tcPr>
          <w:p w:rsidR="0076163E" w:rsidRDefault="00B2150B" w:rsidP="008B2018">
            <w:pPr>
              <w:rPr>
                <w:rFonts w:cstheme="minorHAnsi"/>
              </w:rPr>
            </w:pPr>
            <w:r w:rsidRPr="00B2150B">
              <w:rPr>
                <w:rFonts w:cstheme="minorHAnsi"/>
                <w:b/>
              </w:rPr>
              <w:t>Domain 6:</w:t>
            </w:r>
            <w:r w:rsidRPr="00B2150B">
              <w:rPr>
                <w:rFonts w:cstheme="minorHAnsi"/>
              </w:rPr>
              <w:t xml:space="preserve"> Coordination/Prioritization/Maximization: Facilitator is effective in use of available time and resources to meet the fidelity expectations of the NM Wraparound High-Fidelity process</w:t>
            </w:r>
          </w:p>
        </w:tc>
      </w:tr>
      <w:tr w:rsidR="0076163E" w:rsidTr="00A93923">
        <w:tc>
          <w:tcPr>
            <w:tcW w:w="9085" w:type="dxa"/>
          </w:tcPr>
          <w:p w:rsidR="0076163E" w:rsidRDefault="00B2150B" w:rsidP="0076163E">
            <w:pPr>
              <w:rPr>
                <w:rFonts w:cstheme="minorHAnsi"/>
              </w:rPr>
            </w:pPr>
            <w:r w:rsidRPr="00B2150B">
              <w:rPr>
                <w:rFonts w:cstheme="minorHAnsi"/>
              </w:rPr>
              <w:t>Facilitator effectively uses time management skills in order to balance needs of families, safety planning, trainings, and additional responsibilities as a facilitator</w:t>
            </w:r>
          </w:p>
        </w:tc>
        <w:tc>
          <w:tcPr>
            <w:tcW w:w="540"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540" w:type="dxa"/>
          </w:tcPr>
          <w:p w:rsidR="0076163E" w:rsidRDefault="0076163E" w:rsidP="0076163E">
            <w:pPr>
              <w:jc w:val="center"/>
              <w:rPr>
                <w:rFonts w:cstheme="minorHAnsi"/>
              </w:rPr>
            </w:pPr>
            <w:r>
              <w:rPr>
                <w:rFonts w:cstheme="minorHAnsi"/>
              </w:rPr>
              <w:t>E</w:t>
            </w:r>
          </w:p>
        </w:tc>
      </w:tr>
      <w:tr w:rsidR="0076163E" w:rsidTr="00A93923">
        <w:tc>
          <w:tcPr>
            <w:tcW w:w="9085" w:type="dxa"/>
          </w:tcPr>
          <w:p w:rsidR="0076163E" w:rsidRDefault="00B2150B" w:rsidP="0076163E">
            <w:pPr>
              <w:rPr>
                <w:rFonts w:cstheme="minorHAnsi"/>
              </w:rPr>
            </w:pPr>
            <w:r w:rsidRPr="00B2150B">
              <w:rPr>
                <w:rFonts w:cstheme="minorHAnsi"/>
              </w:rPr>
              <w:t>Facilitator coordinates and manages Action Plan tasks/strategies and/or services in order to assure that tasks/strategies are completed</w:t>
            </w:r>
          </w:p>
        </w:tc>
        <w:tc>
          <w:tcPr>
            <w:tcW w:w="540"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540" w:type="dxa"/>
          </w:tcPr>
          <w:p w:rsidR="0076163E" w:rsidRDefault="0076163E" w:rsidP="0076163E">
            <w:pPr>
              <w:jc w:val="center"/>
              <w:rPr>
                <w:rFonts w:cstheme="minorHAnsi"/>
              </w:rPr>
            </w:pPr>
            <w:r>
              <w:rPr>
                <w:rFonts w:cstheme="minorHAnsi"/>
              </w:rPr>
              <w:t>E</w:t>
            </w:r>
          </w:p>
        </w:tc>
      </w:tr>
      <w:tr w:rsidR="0076163E" w:rsidTr="00A93923">
        <w:tc>
          <w:tcPr>
            <w:tcW w:w="9085" w:type="dxa"/>
          </w:tcPr>
          <w:p w:rsidR="0076163E" w:rsidRDefault="00B2150B" w:rsidP="0076163E">
            <w:pPr>
              <w:rPr>
                <w:rFonts w:cstheme="minorHAnsi"/>
              </w:rPr>
            </w:pPr>
            <w:r w:rsidRPr="00B2150B">
              <w:rPr>
                <w:rFonts w:cstheme="minorHAnsi"/>
              </w:rPr>
              <w:t>Facilitator uses the correct NM Wraparound High-Fidelity tools and prepares the necessary documents and materials prior to the meeting, such as the Action Plan, Safety/Stability Plan, data on progress, etc.; Facilitator has enough copies to share with each team member</w:t>
            </w:r>
          </w:p>
        </w:tc>
        <w:tc>
          <w:tcPr>
            <w:tcW w:w="540"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540" w:type="dxa"/>
          </w:tcPr>
          <w:p w:rsidR="0076163E" w:rsidRDefault="0076163E" w:rsidP="0076163E">
            <w:pPr>
              <w:jc w:val="center"/>
              <w:rPr>
                <w:rFonts w:cstheme="minorHAnsi"/>
              </w:rPr>
            </w:pPr>
            <w:r>
              <w:rPr>
                <w:rFonts w:cstheme="minorHAnsi"/>
              </w:rPr>
              <w:t>E</w:t>
            </w:r>
          </w:p>
        </w:tc>
      </w:tr>
      <w:tr w:rsidR="0076163E" w:rsidTr="00A93923">
        <w:tc>
          <w:tcPr>
            <w:tcW w:w="9085" w:type="dxa"/>
          </w:tcPr>
          <w:p w:rsidR="0076163E" w:rsidRDefault="00B2150B" w:rsidP="0076163E">
            <w:pPr>
              <w:rPr>
                <w:rFonts w:cstheme="minorHAnsi"/>
              </w:rPr>
            </w:pPr>
            <w:r w:rsidRPr="00B2150B">
              <w:rPr>
                <w:rFonts w:cstheme="minorHAnsi"/>
              </w:rPr>
              <w:t>Facilitator asks for concrete help from coaching staff to resolve conflicts, break down barriers, and overcome other obstacles as needed</w:t>
            </w:r>
          </w:p>
        </w:tc>
        <w:tc>
          <w:tcPr>
            <w:tcW w:w="540"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540" w:type="dxa"/>
          </w:tcPr>
          <w:p w:rsidR="0076163E" w:rsidRDefault="0076163E" w:rsidP="0076163E">
            <w:pPr>
              <w:jc w:val="center"/>
              <w:rPr>
                <w:rFonts w:cstheme="minorHAnsi"/>
              </w:rPr>
            </w:pPr>
            <w:r>
              <w:rPr>
                <w:rFonts w:cstheme="minorHAnsi"/>
              </w:rPr>
              <w:t>E</w:t>
            </w:r>
          </w:p>
        </w:tc>
      </w:tr>
      <w:tr w:rsidR="0076163E" w:rsidTr="00A93923">
        <w:tc>
          <w:tcPr>
            <w:tcW w:w="9085" w:type="dxa"/>
          </w:tcPr>
          <w:p w:rsidR="0076163E" w:rsidRDefault="0076163E" w:rsidP="0076163E">
            <w:pPr>
              <w:rPr>
                <w:rFonts w:cstheme="minorHAnsi"/>
              </w:rPr>
            </w:pPr>
          </w:p>
        </w:tc>
        <w:tc>
          <w:tcPr>
            <w:tcW w:w="540" w:type="dxa"/>
          </w:tcPr>
          <w:p w:rsidR="0076163E" w:rsidRDefault="0076163E" w:rsidP="0076163E">
            <w:pPr>
              <w:jc w:val="center"/>
              <w:rPr>
                <w:rFonts w:cstheme="minorHAnsi"/>
              </w:rPr>
            </w:pPr>
            <w:r>
              <w:rPr>
                <w:rFonts w:cstheme="minorHAnsi"/>
              </w:rPr>
              <w:t>N/A</w:t>
            </w:r>
          </w:p>
        </w:tc>
        <w:tc>
          <w:tcPr>
            <w:tcW w:w="540" w:type="dxa"/>
          </w:tcPr>
          <w:p w:rsidR="0076163E" w:rsidRDefault="0076163E" w:rsidP="0076163E">
            <w:pPr>
              <w:jc w:val="center"/>
              <w:rPr>
                <w:rFonts w:cstheme="minorHAnsi"/>
              </w:rPr>
            </w:pPr>
            <w:r>
              <w:rPr>
                <w:rFonts w:cstheme="minorHAnsi"/>
              </w:rPr>
              <w:t>N/I</w:t>
            </w:r>
          </w:p>
        </w:tc>
        <w:tc>
          <w:tcPr>
            <w:tcW w:w="540" w:type="dxa"/>
          </w:tcPr>
          <w:p w:rsidR="0076163E" w:rsidRDefault="0076163E" w:rsidP="0076163E">
            <w:pPr>
              <w:jc w:val="center"/>
              <w:rPr>
                <w:rFonts w:cstheme="minorHAnsi"/>
              </w:rPr>
            </w:pPr>
            <w:r>
              <w:rPr>
                <w:rFonts w:cstheme="minorHAnsi"/>
              </w:rPr>
              <w:t>M</w:t>
            </w:r>
          </w:p>
        </w:tc>
        <w:tc>
          <w:tcPr>
            <w:tcW w:w="540" w:type="dxa"/>
          </w:tcPr>
          <w:p w:rsidR="0076163E" w:rsidRDefault="0076163E" w:rsidP="0076163E">
            <w:pPr>
              <w:jc w:val="center"/>
              <w:rPr>
                <w:rFonts w:cstheme="minorHAnsi"/>
              </w:rPr>
            </w:pPr>
            <w:r>
              <w:rPr>
                <w:rFonts w:cstheme="minorHAnsi"/>
              </w:rPr>
              <w:t>E</w:t>
            </w:r>
          </w:p>
        </w:tc>
      </w:tr>
      <w:tr w:rsidR="0076163E" w:rsidTr="00A93923">
        <w:tc>
          <w:tcPr>
            <w:tcW w:w="11245" w:type="dxa"/>
            <w:gridSpan w:val="5"/>
          </w:tcPr>
          <w:p w:rsidR="0076163E" w:rsidRDefault="00B2150B" w:rsidP="00B2150B">
            <w:pPr>
              <w:jc w:val="center"/>
              <w:rPr>
                <w:rFonts w:cstheme="minorHAnsi"/>
                <w:b/>
              </w:rPr>
            </w:pPr>
            <w:r w:rsidRPr="00A93923">
              <w:rPr>
                <w:rFonts w:cstheme="minorHAnsi"/>
                <w:b/>
              </w:rPr>
              <w:t>Describe steps needed to progress any N/A and N/I rating</w:t>
            </w:r>
          </w:p>
          <w:p w:rsidR="00B2150B" w:rsidRDefault="00B2150B" w:rsidP="00B2150B">
            <w:pPr>
              <w:jc w:val="center"/>
              <w:rPr>
                <w:rFonts w:cstheme="minorHAnsi"/>
              </w:rPr>
            </w:pPr>
          </w:p>
          <w:p w:rsidR="00B2150B" w:rsidRDefault="00B2150B" w:rsidP="00B2150B">
            <w:pPr>
              <w:jc w:val="center"/>
              <w:rPr>
                <w:rFonts w:cstheme="minorHAnsi"/>
              </w:rPr>
            </w:pPr>
          </w:p>
        </w:tc>
      </w:tr>
    </w:tbl>
    <w:p w:rsidR="0076163E" w:rsidRDefault="0076163E" w:rsidP="006E5967">
      <w:pPr>
        <w:rPr>
          <w:rFonts w:cstheme="minorHAnsi"/>
        </w:rPr>
      </w:pPr>
    </w:p>
    <w:p w:rsidR="009C2674" w:rsidRPr="008520AE" w:rsidRDefault="009C2674" w:rsidP="009C2674">
      <w:pPr>
        <w:spacing w:before="65"/>
        <w:ind w:left="228"/>
        <w:jc w:val="center"/>
        <w:rPr>
          <w:rFonts w:eastAsia="Tahoma" w:cstheme="minorHAnsi"/>
          <w:b/>
          <w:bCs/>
          <w:spacing w:val="-1"/>
        </w:rPr>
      </w:pPr>
      <w:r w:rsidRPr="009C2674">
        <w:rPr>
          <w:rFonts w:eastAsia="Tahoma" w:cstheme="minorHAnsi"/>
          <w:b/>
          <w:bCs/>
        </w:rPr>
        <w:t>Evaluator’s</w:t>
      </w:r>
      <w:r w:rsidR="008520AE" w:rsidRPr="008520AE">
        <w:rPr>
          <w:rFonts w:eastAsia="Tahoma" w:cstheme="minorHAnsi"/>
          <w:b/>
          <w:bCs/>
        </w:rPr>
        <w:t xml:space="preserve"> </w:t>
      </w:r>
      <w:r w:rsidRPr="009C2674">
        <w:rPr>
          <w:rFonts w:eastAsia="Tahoma" w:cstheme="minorHAnsi"/>
          <w:b/>
          <w:bCs/>
          <w:spacing w:val="-40"/>
        </w:rPr>
        <w:t xml:space="preserve"> </w:t>
      </w:r>
      <w:r w:rsidRPr="009C2674">
        <w:rPr>
          <w:rFonts w:eastAsia="Tahoma" w:cstheme="minorHAnsi"/>
          <w:b/>
          <w:bCs/>
          <w:spacing w:val="-1"/>
        </w:rPr>
        <w:t>Statement</w:t>
      </w:r>
    </w:p>
    <w:p w:rsidR="008520AE" w:rsidRPr="009C2674" w:rsidRDefault="008520AE" w:rsidP="009C2674">
      <w:pPr>
        <w:spacing w:before="65"/>
        <w:ind w:left="228"/>
        <w:jc w:val="center"/>
        <w:rPr>
          <w:rFonts w:eastAsia="Tahoma" w:cstheme="minorHAnsi"/>
          <w:b/>
          <w:bCs/>
        </w:rPr>
      </w:pPr>
    </w:p>
    <w:p w:rsidR="009C2674" w:rsidRPr="009C2674" w:rsidRDefault="009C2674" w:rsidP="009C2674">
      <w:pPr>
        <w:ind w:left="228" w:right="5210"/>
        <w:rPr>
          <w:rFonts w:eastAsia="Tahoma" w:cstheme="minorHAnsi"/>
          <w:spacing w:val="31"/>
          <w:w w:val="99"/>
        </w:rPr>
      </w:pPr>
      <w:r w:rsidRPr="009C2674">
        <w:rPr>
          <w:rFonts w:eastAsia="Tahoma" w:cstheme="minorHAnsi"/>
          <w:spacing w:val="-1"/>
        </w:rPr>
        <w:t>How</w:t>
      </w:r>
      <w:r w:rsidRPr="009C2674">
        <w:rPr>
          <w:rFonts w:eastAsia="Tahoma" w:cstheme="minorHAnsi"/>
          <w:spacing w:val="-13"/>
        </w:rPr>
        <w:t xml:space="preserve"> </w:t>
      </w:r>
      <w:r w:rsidRPr="009C2674">
        <w:rPr>
          <w:rFonts w:eastAsia="Tahoma" w:cstheme="minorHAnsi"/>
        </w:rPr>
        <w:t>long</w:t>
      </w:r>
      <w:r w:rsidRPr="009C2674">
        <w:rPr>
          <w:rFonts w:eastAsia="Tahoma" w:cstheme="minorHAnsi"/>
          <w:spacing w:val="-11"/>
        </w:rPr>
        <w:t xml:space="preserve"> </w:t>
      </w:r>
      <w:r w:rsidRPr="009C2674">
        <w:rPr>
          <w:rFonts w:eastAsia="Tahoma" w:cstheme="minorHAnsi"/>
          <w:spacing w:val="-1"/>
        </w:rPr>
        <w:t>have</w:t>
      </w:r>
      <w:r w:rsidRPr="009C2674">
        <w:rPr>
          <w:rFonts w:eastAsia="Tahoma" w:cstheme="minorHAnsi"/>
          <w:spacing w:val="-11"/>
        </w:rPr>
        <w:t xml:space="preserve"> </w:t>
      </w:r>
      <w:r w:rsidRPr="009C2674">
        <w:rPr>
          <w:rFonts w:eastAsia="Tahoma" w:cstheme="minorHAnsi"/>
        </w:rPr>
        <w:t>you</w:t>
      </w:r>
      <w:r w:rsidRPr="009C2674">
        <w:rPr>
          <w:rFonts w:eastAsia="Tahoma" w:cstheme="minorHAnsi"/>
          <w:spacing w:val="-12"/>
        </w:rPr>
        <w:t xml:space="preserve"> </w:t>
      </w:r>
      <w:r w:rsidRPr="009C2674">
        <w:rPr>
          <w:rFonts w:eastAsia="Tahoma" w:cstheme="minorHAnsi"/>
          <w:spacing w:val="-1"/>
        </w:rPr>
        <w:t>coached</w:t>
      </w:r>
      <w:r w:rsidRPr="009C2674">
        <w:rPr>
          <w:rFonts w:eastAsia="Tahoma" w:cstheme="minorHAnsi"/>
          <w:spacing w:val="-20"/>
        </w:rPr>
        <w:t xml:space="preserve"> </w:t>
      </w:r>
      <w:r w:rsidRPr="009C2674">
        <w:rPr>
          <w:rFonts w:eastAsia="Tahoma" w:cstheme="minorHAnsi"/>
          <w:spacing w:val="-1"/>
        </w:rPr>
        <w:t>this</w:t>
      </w:r>
      <w:r w:rsidRPr="009C2674">
        <w:rPr>
          <w:rFonts w:eastAsia="Tahoma" w:cstheme="minorHAnsi"/>
          <w:spacing w:val="-16"/>
        </w:rPr>
        <w:t xml:space="preserve"> </w:t>
      </w:r>
      <w:r w:rsidRPr="009C2674">
        <w:rPr>
          <w:rFonts w:eastAsia="Tahoma" w:cstheme="minorHAnsi"/>
        </w:rPr>
        <w:t>applicant?</w:t>
      </w:r>
      <w:r w:rsidRPr="009C2674">
        <w:rPr>
          <w:rFonts w:eastAsia="Tahoma" w:cstheme="minorHAnsi"/>
          <w:spacing w:val="31"/>
          <w:w w:val="99"/>
        </w:rPr>
        <w:t xml:space="preserve">  </w:t>
      </w:r>
    </w:p>
    <w:p w:rsidR="009C2674" w:rsidRPr="009C2674" w:rsidRDefault="009C2674" w:rsidP="009C2674">
      <w:pPr>
        <w:ind w:left="228" w:right="5210"/>
        <w:rPr>
          <w:rFonts w:eastAsia="Tahoma" w:cstheme="minorHAnsi"/>
          <w:spacing w:val="31"/>
          <w:w w:val="99"/>
        </w:rPr>
      </w:pPr>
    </w:p>
    <w:p w:rsidR="009C2674" w:rsidRPr="009C2674" w:rsidRDefault="009C2674" w:rsidP="009C2674">
      <w:pPr>
        <w:ind w:left="228" w:right="5210"/>
        <w:rPr>
          <w:rFonts w:eastAsia="Tahoma" w:cstheme="minorHAnsi"/>
        </w:rPr>
      </w:pPr>
      <w:r w:rsidRPr="009C2674">
        <w:rPr>
          <w:rFonts w:eastAsia="Tahoma" w:cstheme="minorHAnsi"/>
        </w:rPr>
        <w:t xml:space="preserve">How many families is the Facilitator serving?  </w:t>
      </w:r>
    </w:p>
    <w:p w:rsidR="009C2674" w:rsidRPr="009C2674" w:rsidRDefault="009C2674" w:rsidP="009C2674">
      <w:pPr>
        <w:spacing w:before="2"/>
        <w:ind w:left="230" w:right="1160"/>
        <w:contextualSpacing/>
        <w:rPr>
          <w:rFonts w:eastAsia="Calibri" w:cstheme="minorHAnsi"/>
          <w:spacing w:val="-1"/>
        </w:rPr>
      </w:pPr>
    </w:p>
    <w:p w:rsidR="009C2674" w:rsidRPr="009C2674" w:rsidRDefault="009C2674" w:rsidP="009C2674">
      <w:pPr>
        <w:spacing w:before="2"/>
        <w:ind w:left="230" w:right="1160"/>
        <w:contextualSpacing/>
        <w:rPr>
          <w:rFonts w:eastAsia="Calibri" w:cstheme="minorHAnsi"/>
          <w:spacing w:val="-1"/>
        </w:rPr>
      </w:pPr>
      <w:r w:rsidRPr="009C2674">
        <w:rPr>
          <w:rFonts w:eastAsia="Calibri" w:cstheme="minorHAnsi"/>
          <w:spacing w:val="-1"/>
        </w:rPr>
        <w:t xml:space="preserve">Describe the strengths </w:t>
      </w:r>
      <w:r w:rsidRPr="009C2674">
        <w:rPr>
          <w:rFonts w:eastAsia="Calibri" w:cstheme="minorHAnsi"/>
          <w:spacing w:val="1"/>
        </w:rPr>
        <w:t>of</w:t>
      </w:r>
      <w:r w:rsidRPr="009C2674">
        <w:rPr>
          <w:rFonts w:eastAsia="Calibri" w:cstheme="minorHAnsi"/>
          <w:spacing w:val="-14"/>
        </w:rPr>
        <w:t xml:space="preserve"> </w:t>
      </w:r>
      <w:r w:rsidRPr="009C2674">
        <w:rPr>
          <w:rFonts w:eastAsia="Calibri" w:cstheme="minorHAnsi"/>
        </w:rPr>
        <w:t>the</w:t>
      </w:r>
      <w:r w:rsidRPr="009C2674">
        <w:rPr>
          <w:rFonts w:eastAsia="Calibri" w:cstheme="minorHAnsi"/>
          <w:spacing w:val="-11"/>
        </w:rPr>
        <w:t xml:space="preserve"> </w:t>
      </w:r>
      <w:r w:rsidRPr="009C2674">
        <w:rPr>
          <w:rFonts w:eastAsia="Calibri" w:cstheme="minorHAnsi"/>
        </w:rPr>
        <w:t>Facilitator?</w:t>
      </w:r>
      <w:r w:rsidRPr="009C2674">
        <w:rPr>
          <w:rFonts w:eastAsia="Calibri" w:cstheme="minorHAnsi"/>
          <w:spacing w:val="41"/>
        </w:rPr>
        <w:t xml:space="preserve"> </w:t>
      </w:r>
      <w:r w:rsidRPr="009C2674">
        <w:rPr>
          <w:rFonts w:eastAsia="Calibri" w:cstheme="minorHAnsi"/>
          <w:spacing w:val="-1"/>
        </w:rPr>
        <w:t xml:space="preserve"> </w:t>
      </w:r>
    </w:p>
    <w:p w:rsidR="009C2674" w:rsidRPr="009C2674" w:rsidRDefault="009C2674" w:rsidP="009C2674">
      <w:pPr>
        <w:spacing w:before="2"/>
        <w:ind w:left="230" w:right="1160"/>
        <w:contextualSpacing/>
        <w:rPr>
          <w:rFonts w:eastAsia="Calibri" w:cstheme="minorHAnsi"/>
        </w:rPr>
      </w:pPr>
    </w:p>
    <w:p w:rsidR="009C2674" w:rsidRPr="009C2674" w:rsidRDefault="009C2674" w:rsidP="009C2674">
      <w:pPr>
        <w:spacing w:before="127"/>
        <w:ind w:left="228"/>
        <w:rPr>
          <w:rFonts w:eastAsia="Calibri" w:cstheme="minorHAnsi"/>
        </w:rPr>
      </w:pPr>
      <w:r w:rsidRPr="009C2674">
        <w:rPr>
          <w:rFonts w:eastAsia="Calibri" w:cstheme="minorHAnsi"/>
        </w:rPr>
        <w:t>Describe areas needing development in addition to areas captured above:</w:t>
      </w:r>
    </w:p>
    <w:p w:rsidR="009C2674" w:rsidRPr="009C2674" w:rsidRDefault="009C2674" w:rsidP="009C2674">
      <w:pPr>
        <w:spacing w:before="127"/>
        <w:ind w:left="228"/>
        <w:rPr>
          <w:rFonts w:eastAsia="Calibri" w:cstheme="minorHAnsi"/>
        </w:rPr>
      </w:pPr>
    </w:p>
    <w:p w:rsidR="009C2674" w:rsidRPr="009C2674" w:rsidRDefault="009C2674" w:rsidP="009C2674">
      <w:pPr>
        <w:spacing w:before="65"/>
        <w:ind w:left="228"/>
        <w:rPr>
          <w:rFonts w:eastAsia="Tahoma" w:cstheme="minorHAnsi"/>
        </w:rPr>
      </w:pPr>
      <w:r w:rsidRPr="009C2674">
        <w:rPr>
          <w:rFonts w:eastAsia="Calibri" w:cstheme="minorHAnsi"/>
        </w:rPr>
        <w:t>I</w:t>
      </w:r>
      <w:r w:rsidRPr="009C2674">
        <w:rPr>
          <w:rFonts w:eastAsia="Calibri" w:cstheme="minorHAnsi"/>
          <w:spacing w:val="-14"/>
        </w:rPr>
        <w:t xml:space="preserve"> </w:t>
      </w:r>
      <w:r w:rsidRPr="009C2674">
        <w:rPr>
          <w:rFonts w:eastAsia="Calibri" w:cstheme="minorHAnsi"/>
        </w:rPr>
        <w:t>HEREBY</w:t>
      </w:r>
      <w:r w:rsidRPr="009C2674">
        <w:rPr>
          <w:rFonts w:eastAsia="Calibri" w:cstheme="minorHAnsi"/>
          <w:spacing w:val="-10"/>
        </w:rPr>
        <w:t xml:space="preserve"> </w:t>
      </w:r>
      <w:r w:rsidRPr="009C2674">
        <w:rPr>
          <w:rFonts w:eastAsia="Calibri" w:cstheme="minorHAnsi"/>
          <w:spacing w:val="-1"/>
        </w:rPr>
        <w:t>CERTIFY</w:t>
      </w:r>
      <w:r w:rsidRPr="009C2674">
        <w:rPr>
          <w:rFonts w:eastAsia="Calibri" w:cstheme="minorHAnsi"/>
          <w:spacing w:val="-8"/>
        </w:rPr>
        <w:t xml:space="preserve"> </w:t>
      </w:r>
      <w:r w:rsidRPr="009C2674">
        <w:rPr>
          <w:rFonts w:eastAsia="Calibri" w:cstheme="minorHAnsi"/>
          <w:spacing w:val="-1"/>
        </w:rPr>
        <w:t>THAT</w:t>
      </w:r>
      <w:r w:rsidRPr="009C2674">
        <w:rPr>
          <w:rFonts w:eastAsia="Calibri" w:cstheme="minorHAnsi"/>
          <w:spacing w:val="-12"/>
        </w:rPr>
        <w:t xml:space="preserve"> </w:t>
      </w:r>
      <w:r w:rsidRPr="009C2674">
        <w:rPr>
          <w:rFonts w:eastAsia="Calibri" w:cstheme="minorHAnsi"/>
          <w:spacing w:val="-1"/>
        </w:rPr>
        <w:t>ALL</w:t>
      </w:r>
      <w:r w:rsidRPr="009C2674">
        <w:rPr>
          <w:rFonts w:eastAsia="Calibri" w:cstheme="minorHAnsi"/>
          <w:spacing w:val="-14"/>
        </w:rPr>
        <w:t xml:space="preserve"> </w:t>
      </w:r>
      <w:r w:rsidRPr="009C2674">
        <w:rPr>
          <w:rFonts w:eastAsia="Calibri" w:cstheme="minorHAnsi"/>
          <w:spacing w:val="1"/>
        </w:rPr>
        <w:t>OF</w:t>
      </w:r>
      <w:r w:rsidRPr="009C2674">
        <w:rPr>
          <w:rFonts w:eastAsia="Calibri" w:cstheme="minorHAnsi"/>
          <w:spacing w:val="-10"/>
        </w:rPr>
        <w:t xml:space="preserve"> </w:t>
      </w:r>
      <w:r w:rsidRPr="009C2674">
        <w:rPr>
          <w:rFonts w:eastAsia="Calibri" w:cstheme="minorHAnsi"/>
          <w:spacing w:val="-1"/>
        </w:rPr>
        <w:t>THE</w:t>
      </w:r>
      <w:r w:rsidRPr="009C2674">
        <w:rPr>
          <w:rFonts w:eastAsia="Calibri" w:cstheme="minorHAnsi"/>
          <w:spacing w:val="-9"/>
        </w:rPr>
        <w:t xml:space="preserve"> </w:t>
      </w:r>
      <w:r w:rsidRPr="009C2674">
        <w:rPr>
          <w:rFonts w:eastAsia="Calibri" w:cstheme="minorHAnsi"/>
        </w:rPr>
        <w:t>ABOVE</w:t>
      </w:r>
      <w:r w:rsidRPr="009C2674">
        <w:rPr>
          <w:rFonts w:eastAsia="Calibri" w:cstheme="minorHAnsi"/>
          <w:spacing w:val="-10"/>
        </w:rPr>
        <w:t xml:space="preserve"> </w:t>
      </w:r>
      <w:r w:rsidRPr="009C2674">
        <w:rPr>
          <w:rFonts w:eastAsia="Calibri" w:cstheme="minorHAnsi"/>
          <w:spacing w:val="-1"/>
        </w:rPr>
        <w:t>INFORMATION</w:t>
      </w:r>
      <w:r w:rsidRPr="009C2674">
        <w:rPr>
          <w:rFonts w:eastAsia="Calibri" w:cstheme="minorHAnsi"/>
          <w:spacing w:val="-14"/>
        </w:rPr>
        <w:t xml:space="preserve"> </w:t>
      </w:r>
      <w:r w:rsidRPr="009C2674">
        <w:rPr>
          <w:rFonts w:eastAsia="Calibri" w:cstheme="minorHAnsi"/>
        </w:rPr>
        <w:t>IS</w:t>
      </w:r>
      <w:r w:rsidRPr="009C2674">
        <w:rPr>
          <w:rFonts w:eastAsia="Calibri" w:cstheme="minorHAnsi"/>
          <w:spacing w:val="-12"/>
        </w:rPr>
        <w:t xml:space="preserve"> </w:t>
      </w:r>
      <w:r w:rsidRPr="009C2674">
        <w:rPr>
          <w:rFonts w:eastAsia="Calibri" w:cstheme="minorHAnsi"/>
          <w:spacing w:val="-1"/>
        </w:rPr>
        <w:t>TRUE</w:t>
      </w:r>
      <w:r w:rsidRPr="009C2674">
        <w:rPr>
          <w:rFonts w:eastAsia="Calibri" w:cstheme="minorHAnsi"/>
          <w:spacing w:val="-7"/>
        </w:rPr>
        <w:t xml:space="preserve"> </w:t>
      </w:r>
      <w:r w:rsidRPr="009C2674">
        <w:rPr>
          <w:rFonts w:eastAsia="Calibri" w:cstheme="minorHAnsi"/>
          <w:spacing w:val="-1"/>
        </w:rPr>
        <w:t>TO</w:t>
      </w:r>
      <w:r w:rsidRPr="009C2674">
        <w:rPr>
          <w:rFonts w:eastAsia="Calibri" w:cstheme="minorHAnsi"/>
          <w:spacing w:val="-11"/>
        </w:rPr>
        <w:t xml:space="preserve"> </w:t>
      </w:r>
      <w:r w:rsidRPr="009C2674">
        <w:rPr>
          <w:rFonts w:eastAsia="Calibri" w:cstheme="minorHAnsi"/>
        </w:rPr>
        <w:t>THE</w:t>
      </w:r>
      <w:r w:rsidRPr="009C2674">
        <w:rPr>
          <w:rFonts w:eastAsia="Calibri" w:cstheme="minorHAnsi"/>
          <w:spacing w:val="-12"/>
        </w:rPr>
        <w:t xml:space="preserve"> </w:t>
      </w:r>
      <w:r w:rsidRPr="009C2674">
        <w:rPr>
          <w:rFonts w:eastAsia="Calibri" w:cstheme="minorHAnsi"/>
        </w:rPr>
        <w:t>BEST</w:t>
      </w:r>
      <w:r w:rsidRPr="009C2674">
        <w:rPr>
          <w:rFonts w:eastAsia="Calibri" w:cstheme="minorHAnsi"/>
          <w:spacing w:val="-12"/>
        </w:rPr>
        <w:t xml:space="preserve"> </w:t>
      </w:r>
      <w:r w:rsidRPr="009C2674">
        <w:rPr>
          <w:rFonts w:eastAsia="Calibri" w:cstheme="minorHAnsi"/>
        </w:rPr>
        <w:t>OF</w:t>
      </w:r>
      <w:r w:rsidRPr="009C2674">
        <w:rPr>
          <w:rFonts w:eastAsia="Calibri" w:cstheme="minorHAnsi"/>
          <w:spacing w:val="-9"/>
        </w:rPr>
        <w:t xml:space="preserve"> </w:t>
      </w:r>
      <w:r w:rsidRPr="009C2674">
        <w:rPr>
          <w:rFonts w:eastAsia="Calibri" w:cstheme="minorHAnsi"/>
        </w:rPr>
        <w:t>MY</w:t>
      </w:r>
      <w:r w:rsidRPr="009C2674">
        <w:rPr>
          <w:rFonts w:eastAsia="Calibri" w:cstheme="minorHAnsi"/>
          <w:spacing w:val="-10"/>
        </w:rPr>
        <w:t xml:space="preserve"> </w:t>
      </w:r>
      <w:r w:rsidRPr="009C2674">
        <w:rPr>
          <w:rFonts w:eastAsia="Calibri" w:cstheme="minorHAnsi"/>
        </w:rPr>
        <w:t>KNOWLEDGE.</w:t>
      </w:r>
    </w:p>
    <w:p w:rsidR="009C2674" w:rsidRPr="009C2674" w:rsidRDefault="009C2674" w:rsidP="009C2674">
      <w:pPr>
        <w:spacing w:before="12"/>
        <w:rPr>
          <w:rFonts w:eastAsia="Tahoma" w:cstheme="minorHAnsi"/>
        </w:rPr>
      </w:pPr>
    </w:p>
    <w:p w:rsidR="009C2674" w:rsidRPr="009C2674" w:rsidRDefault="009C2674" w:rsidP="009C2674">
      <w:pPr>
        <w:tabs>
          <w:tab w:val="left" w:pos="7368"/>
          <w:tab w:val="left" w:pos="9871"/>
        </w:tabs>
        <w:ind w:left="228"/>
        <w:rPr>
          <w:rFonts w:eastAsia="Calibri" w:cstheme="minorHAnsi"/>
          <w:u w:val="single" w:color="000000"/>
        </w:rPr>
      </w:pPr>
      <w:r w:rsidRPr="009C2674">
        <w:rPr>
          <w:rFonts w:eastAsia="Calibri" w:cstheme="minorHAnsi"/>
          <w:spacing w:val="-1"/>
        </w:rPr>
        <w:t>Endorsed Coach</w:t>
      </w:r>
      <w:r w:rsidRPr="009C2674">
        <w:rPr>
          <w:rFonts w:eastAsia="Calibri" w:cstheme="minorHAnsi"/>
          <w:spacing w:val="-33"/>
        </w:rPr>
        <w:t xml:space="preserve"> </w:t>
      </w:r>
      <w:r w:rsidRPr="009C2674">
        <w:rPr>
          <w:rFonts w:eastAsia="Calibri" w:cstheme="minorHAnsi"/>
        </w:rPr>
        <w:t xml:space="preserve">Signature: </w:t>
      </w:r>
      <w:r w:rsidRPr="009C2674">
        <w:rPr>
          <w:rFonts w:eastAsia="Calibri" w:cstheme="minorHAnsi"/>
          <w:u w:val="single" w:color="000000"/>
        </w:rPr>
        <w:tab/>
      </w:r>
      <w:r w:rsidRPr="009C2674">
        <w:rPr>
          <w:rFonts w:eastAsia="Calibri" w:cstheme="minorHAnsi"/>
        </w:rPr>
        <w:t xml:space="preserve">Date </w:t>
      </w:r>
      <w:r w:rsidRPr="009C2674">
        <w:rPr>
          <w:rFonts w:eastAsia="Calibri" w:cstheme="minorHAnsi"/>
          <w:w w:val="99"/>
          <w:u w:val="single" w:color="000000"/>
        </w:rPr>
        <w:t xml:space="preserve"> </w:t>
      </w:r>
      <w:r w:rsidRPr="009C2674">
        <w:rPr>
          <w:rFonts w:eastAsia="Calibri" w:cstheme="minorHAnsi"/>
          <w:u w:val="single" w:color="000000"/>
        </w:rPr>
        <w:tab/>
      </w:r>
    </w:p>
    <w:p w:rsidR="009C2674" w:rsidRPr="009C2674" w:rsidRDefault="009C2674" w:rsidP="009C2674">
      <w:pPr>
        <w:tabs>
          <w:tab w:val="left" w:pos="7368"/>
          <w:tab w:val="left" w:pos="9871"/>
        </w:tabs>
        <w:ind w:left="228"/>
        <w:rPr>
          <w:rFonts w:eastAsia="Calibri" w:cstheme="minorHAnsi"/>
          <w:u w:val="single" w:color="000000"/>
        </w:rPr>
      </w:pPr>
    </w:p>
    <w:p w:rsidR="009C2674" w:rsidRPr="009C2674" w:rsidRDefault="009C2674" w:rsidP="009C2674">
      <w:pPr>
        <w:tabs>
          <w:tab w:val="left" w:pos="7368"/>
          <w:tab w:val="left" w:pos="9871"/>
        </w:tabs>
        <w:ind w:left="228"/>
        <w:rPr>
          <w:rFonts w:eastAsia="Tahoma" w:cstheme="minorHAnsi"/>
        </w:rPr>
      </w:pPr>
      <w:r w:rsidRPr="009C2674">
        <w:rPr>
          <w:rFonts w:eastAsia="Calibri" w:cstheme="minorHAnsi"/>
        </w:rPr>
        <w:t>Facilitator’s Signature</w:t>
      </w:r>
      <w:r w:rsidRPr="009C2674">
        <w:rPr>
          <w:rFonts w:eastAsia="Calibri" w:cstheme="minorHAnsi"/>
          <w:u w:val="single" w:color="000000"/>
        </w:rPr>
        <w:t xml:space="preserve">: ______________________________________________ </w:t>
      </w:r>
      <w:r w:rsidRPr="009C2674">
        <w:rPr>
          <w:rFonts w:eastAsia="Calibri" w:cstheme="minorHAnsi"/>
        </w:rPr>
        <w:t>Date __________________</w:t>
      </w:r>
    </w:p>
    <w:p w:rsidR="009C2674" w:rsidRPr="009C2674" w:rsidRDefault="009C2674" w:rsidP="009C2674">
      <w:pPr>
        <w:spacing w:before="2"/>
        <w:rPr>
          <w:rFonts w:eastAsia="Tahoma" w:cstheme="minorHAnsi"/>
        </w:rPr>
      </w:pPr>
    </w:p>
    <w:p w:rsidR="009C2674" w:rsidRPr="009C2674" w:rsidRDefault="009C2674" w:rsidP="009C2674">
      <w:pPr>
        <w:tabs>
          <w:tab w:val="left" w:pos="9922"/>
        </w:tabs>
        <w:spacing w:before="65"/>
        <w:ind w:left="230"/>
        <w:contextualSpacing/>
        <w:rPr>
          <w:rFonts w:eastAsia="Calibri" w:cstheme="minorHAnsi"/>
        </w:rPr>
      </w:pPr>
      <w:r w:rsidRPr="009C2674">
        <w:rPr>
          <w:rFonts w:eastAsia="Calibri" w:cstheme="minorHAnsi"/>
          <w:spacing w:val="-1"/>
        </w:rPr>
        <w:t xml:space="preserve">Supervisor’s Signature: </w:t>
      </w:r>
      <w:r w:rsidRPr="009C2674">
        <w:rPr>
          <w:rFonts w:eastAsia="Calibri" w:cstheme="minorHAnsi"/>
        </w:rPr>
        <w:t>______________________________________________ Date __________________</w:t>
      </w:r>
    </w:p>
    <w:p w:rsidR="009C2674" w:rsidRPr="009C2674" w:rsidRDefault="009C2674" w:rsidP="009C2674">
      <w:pPr>
        <w:tabs>
          <w:tab w:val="left" w:pos="9922"/>
        </w:tabs>
        <w:spacing w:before="65"/>
        <w:ind w:left="230"/>
        <w:contextualSpacing/>
        <w:rPr>
          <w:rFonts w:eastAsia="Tahoma" w:cstheme="minorHAnsi"/>
        </w:rPr>
      </w:pPr>
      <w:r w:rsidRPr="009C2674">
        <w:rPr>
          <w:rFonts w:eastAsia="Calibri" w:cstheme="minorHAnsi"/>
          <w:spacing w:val="-1"/>
        </w:rPr>
        <w:t xml:space="preserve">                                                       (If Applicable)</w:t>
      </w:r>
    </w:p>
    <w:p w:rsidR="009C2674" w:rsidRDefault="009C2674" w:rsidP="006E5967">
      <w:pPr>
        <w:rPr>
          <w:rFonts w:cstheme="minorHAnsi"/>
        </w:rPr>
      </w:pPr>
    </w:p>
    <w:p w:rsidR="00066615" w:rsidRDefault="00066615" w:rsidP="00066615">
      <w:pPr>
        <w:rPr>
          <w:rFonts w:cstheme="minorHAnsi"/>
        </w:rPr>
      </w:pPr>
    </w:p>
    <w:p w:rsidR="00066615" w:rsidRPr="00066615" w:rsidRDefault="00066615" w:rsidP="00066615">
      <w:pPr>
        <w:rPr>
          <w:rFonts w:cstheme="minorHAnsi"/>
        </w:rPr>
      </w:pPr>
      <w:r>
        <w:rPr>
          <w:rFonts w:cstheme="minorHAnsi"/>
        </w:rPr>
        <w:t>*All completed NM High-Fidelity Wraparound Facilitator Competency Evaluation Forms are required to be submitted with certification application.</w:t>
      </w:r>
      <w:bookmarkStart w:id="0" w:name="_GoBack"/>
      <w:bookmarkEnd w:id="0"/>
    </w:p>
    <w:sectPr w:rsidR="00066615" w:rsidRPr="00066615" w:rsidSect="00A93923">
      <w:headerReference w:type="default" r:id="rId7"/>
      <w:footerReference w:type="default" r:id="rId8"/>
      <w:pgSz w:w="12240" w:h="15840"/>
      <w:pgMar w:top="720" w:right="576" w:bottom="720"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63E" w:rsidRDefault="0076163E" w:rsidP="0076163E">
      <w:r>
        <w:separator/>
      </w:r>
    </w:p>
  </w:endnote>
  <w:endnote w:type="continuationSeparator" w:id="0">
    <w:p w:rsidR="0076163E" w:rsidRDefault="0076163E" w:rsidP="0076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923" w:rsidRPr="00A93923" w:rsidRDefault="00A93923">
    <w:pPr>
      <w:pStyle w:val="Footer"/>
      <w:rPr>
        <w:sz w:val="18"/>
        <w:szCs w:val="18"/>
      </w:rPr>
    </w:pPr>
    <w:r>
      <w:rPr>
        <w:noProof/>
      </w:rPr>
      <w:drawing>
        <wp:inline distT="0" distB="0" distL="0" distR="0">
          <wp:extent cx="923925" cy="184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around-logo-180x36.png"/>
                  <pic:cNvPicPr/>
                </pic:nvPicPr>
                <pic:blipFill>
                  <a:blip r:embed="rId1">
                    <a:extLst>
                      <a:ext uri="{28A0092B-C50C-407E-A947-70E740481C1C}">
                        <a14:useLocalDpi xmlns:a14="http://schemas.microsoft.com/office/drawing/2010/main" val="0"/>
                      </a:ext>
                    </a:extLst>
                  </a:blip>
                  <a:stretch>
                    <a:fillRect/>
                  </a:stretch>
                </pic:blipFill>
                <pic:spPr>
                  <a:xfrm>
                    <a:off x="0" y="0"/>
                    <a:ext cx="923925" cy="184785"/>
                  </a:xfrm>
                  <a:prstGeom prst="rect">
                    <a:avLst/>
                  </a:prstGeom>
                </pic:spPr>
              </pic:pic>
            </a:graphicData>
          </a:graphic>
        </wp:inline>
      </w:drawing>
    </w:r>
    <w:r>
      <w:rPr>
        <w:noProof/>
      </w:rPr>
      <w:drawing>
        <wp:inline distT="0" distB="0" distL="0" distR="0">
          <wp:extent cx="586937" cy="20447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er-of-Innovation-logo.jpg"/>
                  <pic:cNvPicPr/>
                </pic:nvPicPr>
                <pic:blipFill>
                  <a:blip r:embed="rId2">
                    <a:extLst>
                      <a:ext uri="{28A0092B-C50C-407E-A947-70E740481C1C}">
                        <a14:useLocalDpi xmlns:a14="http://schemas.microsoft.com/office/drawing/2010/main" val="0"/>
                      </a:ext>
                    </a:extLst>
                  </a:blip>
                  <a:stretch>
                    <a:fillRect/>
                  </a:stretch>
                </pic:blipFill>
                <pic:spPr>
                  <a:xfrm>
                    <a:off x="0" y="0"/>
                    <a:ext cx="620375" cy="216119"/>
                  </a:xfrm>
                  <a:prstGeom prst="rect">
                    <a:avLst/>
                  </a:prstGeom>
                </pic:spPr>
              </pic:pic>
            </a:graphicData>
          </a:graphic>
        </wp:inline>
      </w:drawing>
    </w:r>
    <w:r>
      <w:ptab w:relativeTo="margin" w:alignment="center" w:leader="none"/>
    </w:r>
    <w:r>
      <w:ptab w:relativeTo="margin" w:alignment="right" w:leader="none"/>
    </w:r>
    <w:r>
      <w:rPr>
        <w:sz w:val="18"/>
        <w:szCs w:val="18"/>
      </w:rPr>
      <w:t>Facilitator Competency Evaluation Form 0</w:t>
    </w:r>
    <w:r w:rsidR="006B7DF4">
      <w:rPr>
        <w:sz w:val="18"/>
        <w:szCs w:val="18"/>
      </w:rPr>
      <w:t>6</w:t>
    </w:r>
    <w:r>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63E" w:rsidRDefault="0076163E" w:rsidP="0076163E">
      <w:r>
        <w:separator/>
      </w:r>
    </w:p>
  </w:footnote>
  <w:footnote w:type="continuationSeparator" w:id="0">
    <w:p w:rsidR="0076163E" w:rsidRDefault="0076163E" w:rsidP="0076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387636319"/>
      <w:docPartObj>
        <w:docPartGallery w:val="Page Numbers (Top of Page)"/>
        <w:docPartUnique/>
      </w:docPartObj>
    </w:sdtPr>
    <w:sdtEndPr>
      <w:rPr>
        <w:b/>
        <w:bCs/>
        <w:noProof/>
        <w:color w:val="auto"/>
        <w:spacing w:val="0"/>
      </w:rPr>
    </w:sdtEndPr>
    <w:sdtContent>
      <w:p w:rsidR="0076163E" w:rsidRDefault="0076163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76163E" w:rsidRDefault="00761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7983"/>
    <w:multiLevelType w:val="hybridMultilevel"/>
    <w:tmpl w:val="01F8E01A"/>
    <w:lvl w:ilvl="0" w:tplc="651E8B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67"/>
    <w:rsid w:val="00066615"/>
    <w:rsid w:val="000725FB"/>
    <w:rsid w:val="003E3172"/>
    <w:rsid w:val="00551BCE"/>
    <w:rsid w:val="006B7DF4"/>
    <w:rsid w:val="006E5967"/>
    <w:rsid w:val="0076163E"/>
    <w:rsid w:val="008520AE"/>
    <w:rsid w:val="009C2674"/>
    <w:rsid w:val="00A93923"/>
    <w:rsid w:val="00B2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30336"/>
  <w15:chartTrackingRefBased/>
  <w15:docId w15:val="{EC54AEDC-4FB2-452E-8E00-3B2DBBFE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2150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63E"/>
  </w:style>
  <w:style w:type="paragraph" w:styleId="Header">
    <w:name w:val="header"/>
    <w:basedOn w:val="Normal"/>
    <w:link w:val="HeaderChar"/>
    <w:uiPriority w:val="99"/>
    <w:unhideWhenUsed/>
    <w:rsid w:val="0076163E"/>
    <w:pPr>
      <w:tabs>
        <w:tab w:val="center" w:pos="4680"/>
        <w:tab w:val="right" w:pos="9360"/>
      </w:tabs>
    </w:pPr>
  </w:style>
  <w:style w:type="character" w:customStyle="1" w:styleId="HeaderChar">
    <w:name w:val="Header Char"/>
    <w:basedOn w:val="DefaultParagraphFont"/>
    <w:link w:val="Header"/>
    <w:uiPriority w:val="99"/>
    <w:rsid w:val="0076163E"/>
  </w:style>
  <w:style w:type="paragraph" w:styleId="Footer">
    <w:name w:val="footer"/>
    <w:basedOn w:val="Normal"/>
    <w:link w:val="FooterChar"/>
    <w:uiPriority w:val="99"/>
    <w:unhideWhenUsed/>
    <w:rsid w:val="0076163E"/>
    <w:pPr>
      <w:tabs>
        <w:tab w:val="center" w:pos="4680"/>
        <w:tab w:val="right" w:pos="9360"/>
      </w:tabs>
    </w:pPr>
  </w:style>
  <w:style w:type="character" w:customStyle="1" w:styleId="FooterChar">
    <w:name w:val="Footer Char"/>
    <w:basedOn w:val="DefaultParagraphFont"/>
    <w:link w:val="Footer"/>
    <w:uiPriority w:val="99"/>
    <w:rsid w:val="0076163E"/>
  </w:style>
  <w:style w:type="paragraph" w:styleId="ListParagraph">
    <w:name w:val="List Paragraph"/>
    <w:basedOn w:val="Normal"/>
    <w:uiPriority w:val="34"/>
    <w:qFormat/>
    <w:rsid w:val="00066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1550</Words>
  <Characters>7134</Characters>
  <Application>Microsoft Office Word</Application>
  <DocSecurity>0</DocSecurity>
  <Lines>7134</Lines>
  <Paragraphs>723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Gallegos</dc:creator>
  <cp:keywords/>
  <dc:description/>
  <cp:lastModifiedBy>Sandra Gallegos</cp:lastModifiedBy>
  <cp:revision>4</cp:revision>
  <dcterms:created xsi:type="dcterms:W3CDTF">2022-05-24T16:41:00Z</dcterms:created>
  <dcterms:modified xsi:type="dcterms:W3CDTF">2022-06-21T16:36:00Z</dcterms:modified>
</cp:coreProperties>
</file>